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00C" w:rsidRDefault="007E700C">
      <w:pPr>
        <w:pStyle w:val="aa"/>
        <w:rPr>
          <w:rFonts w:ascii="Arial" w:hAnsi="Arial" w:cs="Arial"/>
        </w:rPr>
      </w:pPr>
      <w:r>
        <w:rPr>
          <w:rFonts w:ascii="Arial" w:hAnsi="Arial" w:cs="Arial"/>
          <w:sz w:val="24"/>
          <w:szCs w:val="24"/>
          <w:lang w:val="en-US"/>
        </w:rPr>
        <w:t>3GPP TSG-RAN WG3 #110-e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R3-206874</w:t>
      </w:r>
    </w:p>
    <w:p w:rsidR="007E700C" w:rsidRDefault="007E700C">
      <w:pPr>
        <w:overflowPunct w:val="0"/>
        <w:autoSpaceDE w:val="0"/>
        <w:spacing w:after="0"/>
        <w:jc w:val="both"/>
        <w:textAlignment w:val="baseline"/>
        <w:rPr>
          <w:rFonts w:ascii="Arial" w:eastAsia="Batang" w:hAnsi="Arial" w:cs="Arial"/>
          <w:color w:val="000000"/>
          <w:sz w:val="24"/>
        </w:rPr>
      </w:pPr>
      <w:r>
        <w:rPr>
          <w:rFonts w:ascii="Arial" w:eastAsia="Batang" w:hAnsi="Arial" w:cs="Arial"/>
          <w:color w:val="000000"/>
          <w:sz w:val="24"/>
        </w:rPr>
        <w:t>2-12 November 2020</w:t>
      </w:r>
    </w:p>
    <w:p w:rsidR="007E700C" w:rsidRDefault="007E700C">
      <w:pPr>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rPr>
        <w:t>Online</w:t>
      </w:r>
    </w:p>
    <w:p w:rsidR="007E700C" w:rsidRDefault="007E700C">
      <w:pPr>
        <w:pStyle w:val="3GPPHeader"/>
      </w:pPr>
    </w:p>
    <w:p w:rsidR="007E700C" w:rsidRDefault="007E700C">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Agenda Item:</w:t>
      </w:r>
      <w:r>
        <w:rPr>
          <w:rFonts w:ascii="Arial" w:eastAsia="Times New Roman" w:hAnsi="Arial" w:cs="Arial"/>
          <w:b/>
          <w:bCs/>
          <w:sz w:val="24"/>
          <w:szCs w:val="20"/>
          <w:lang w:val="en-GB" w:eastAsia="en-GB"/>
        </w:rPr>
        <w:tab/>
        <w:t>18.3</w:t>
      </w:r>
    </w:p>
    <w:p w:rsidR="007E700C" w:rsidRDefault="007E700C">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Source:</w:t>
      </w:r>
      <w:r>
        <w:rPr>
          <w:rFonts w:ascii="Arial" w:eastAsia="Times New Roman" w:hAnsi="Arial" w:cs="Arial"/>
          <w:b/>
          <w:bCs/>
          <w:sz w:val="24"/>
          <w:szCs w:val="20"/>
          <w:lang w:val="en-GB" w:eastAsia="en-GB"/>
        </w:rPr>
        <w:tab/>
        <w:t>Huawei - Moderator</w:t>
      </w:r>
    </w:p>
    <w:p w:rsidR="007E700C" w:rsidRDefault="007E700C">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Title:</w:t>
      </w:r>
      <w:r>
        <w:rPr>
          <w:rFonts w:ascii="Arial" w:eastAsia="Times New Roman" w:hAnsi="Arial" w:cs="Arial"/>
          <w:b/>
          <w:bCs/>
          <w:sz w:val="24"/>
          <w:szCs w:val="20"/>
          <w:lang w:val="en-GB" w:eastAsia="en-GB"/>
        </w:rPr>
        <w:tab/>
      </w:r>
      <w:bookmarkStart w:id="0" w:name="_Hlk38921785"/>
      <w:r>
        <w:rPr>
          <w:rFonts w:ascii="Arial" w:eastAsia="Times New Roman" w:hAnsi="Arial" w:cs="Arial"/>
          <w:b/>
          <w:bCs/>
          <w:sz w:val="24"/>
          <w:szCs w:val="20"/>
          <w:lang w:val="en-GB" w:eastAsia="en-GB"/>
        </w:rPr>
        <w:t xml:space="preserve">SOD on Use Cases for SI on Data Collection </w:t>
      </w:r>
      <w:bookmarkEnd w:id="0"/>
    </w:p>
    <w:p w:rsidR="007E700C" w:rsidRDefault="007E700C">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Document for:</w:t>
      </w:r>
      <w:r>
        <w:rPr>
          <w:rFonts w:ascii="Arial" w:eastAsia="Times New Roman" w:hAnsi="Arial" w:cs="Arial"/>
          <w:b/>
          <w:bCs/>
          <w:sz w:val="24"/>
          <w:szCs w:val="20"/>
          <w:lang w:val="en-GB" w:eastAsia="en-GB"/>
        </w:rPr>
        <w:tab/>
        <w:t>Approval</w:t>
      </w:r>
    </w:p>
    <w:p w:rsidR="007E700C" w:rsidRDefault="007E700C">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CB: # 26_EnhDataColl_UseCases</w:t>
      </w:r>
    </w:p>
    <w:p w:rsidR="007E700C" w:rsidRDefault="007E700C">
      <w:pPr>
        <w:widowControl w:val="0"/>
        <w:spacing w:after="0"/>
        <w:rPr>
          <w:rFonts w:ascii="Calibri" w:hAnsi="Calibri" w:cs="Calibri"/>
          <w:b/>
          <w:color w:val="7030A0"/>
          <w:sz w:val="18"/>
        </w:rPr>
      </w:pPr>
      <w:r>
        <w:rPr>
          <w:rFonts w:ascii="Calibri" w:hAnsi="Calibri" w:cs="Calibri"/>
          <w:b/>
          <w:color w:val="7030A0"/>
          <w:sz w:val="18"/>
        </w:rPr>
        <w:t>SS 6042</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AI-assisted energy saving is one of potential use cases for RAN intelligence to solve switch-on/off ping-pong, local overload and call drop.</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AI-assisted load balancing is one of potential use cases to deal with frequent load balancing handover and local overload.</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AI-assisted mobility management is one of potential use cases for RAN intelligence to avoid too late handover, too early handover, handover to wrong cell, ping-pong and other unsuccessful cases.</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AI-assisted coverage optimization is one of potential use cases to avert the coverage hole and achieve global capacity and coverage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QC 6171</w:t>
      </w:r>
    </w:p>
    <w:p w:rsidR="007E700C" w:rsidRDefault="007E700C">
      <w:pPr>
        <w:widowControl w:val="0"/>
        <w:spacing w:after="0"/>
        <w:rPr>
          <w:rFonts w:ascii="Calibri" w:hAnsi="Calibri" w:cs="Calibri"/>
          <w:b/>
          <w:color w:val="7030A0"/>
          <w:sz w:val="18"/>
        </w:rPr>
      </w:pPr>
      <w:r>
        <w:rPr>
          <w:rFonts w:ascii="Calibri" w:hAnsi="Calibri" w:cs="Calibri"/>
          <w:b/>
          <w:color w:val="7030A0"/>
          <w:sz w:val="18"/>
        </w:rPr>
        <w:t>Prioritize following use cases in Rel-17 study</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QoE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Network energy saving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Network load balancing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Mobility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Coverage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Study general applicable ML solutions for</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Mobility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Traffic, application and load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Coverage/channel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DT 6198</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xml:space="preserve">further study the following use cases considered in this contribution </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Massive MIMO beamforming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Link adaptation optimization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xml:space="preserve">- Traffic steering </w:t>
      </w:r>
    </w:p>
    <w:p w:rsidR="007E700C" w:rsidRDefault="007E700C">
      <w:pPr>
        <w:widowControl w:val="0"/>
        <w:spacing w:after="0"/>
        <w:rPr>
          <w:rFonts w:ascii="Calibri" w:hAnsi="Calibri" w:cs="Calibri"/>
          <w:b/>
          <w:color w:val="7030A0"/>
          <w:sz w:val="18"/>
        </w:rPr>
      </w:pPr>
      <w:r>
        <w:rPr>
          <w:rFonts w:ascii="Calibri" w:hAnsi="Calibri" w:cs="Calibri"/>
          <w:b/>
          <w:color w:val="7030A0"/>
          <w:sz w:val="18"/>
        </w:rPr>
        <w:t>use cases considered in this SI are not intended to be prioritized for a possible future WI phase following to this SI.</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CATT 6339</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consider UE location prediction use case based on information available in RAN, and information provided by the NWDAF, which can be useful in RRM.</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consider RAN load prediction use case based on information available in RAN, which can be useful in MLB and Energy Saving.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Nok 6376</w:t>
      </w:r>
    </w:p>
    <w:p w:rsidR="007E700C" w:rsidRDefault="007E700C">
      <w:pPr>
        <w:widowControl w:val="0"/>
        <w:spacing w:after="0"/>
        <w:rPr>
          <w:rFonts w:ascii="Calibri" w:hAnsi="Calibri" w:cs="Calibri"/>
          <w:b/>
          <w:color w:val="7030A0"/>
          <w:sz w:val="18"/>
        </w:rPr>
      </w:pPr>
      <w:r>
        <w:rPr>
          <w:rFonts w:ascii="Calibri" w:hAnsi="Calibri" w:cs="Calibri"/>
          <w:b/>
          <w:color w:val="7030A0"/>
          <w:sz w:val="18"/>
        </w:rPr>
        <w:t>discuss viable entities within the network architecture where an ML model (to be executed and trained if applicable) can be placed, including a centralized entity receiving data from multiple gNBs.</w:t>
      </w:r>
    </w:p>
    <w:p w:rsidR="007E700C" w:rsidRDefault="007E700C">
      <w:pPr>
        <w:widowControl w:val="0"/>
        <w:spacing w:after="0"/>
        <w:rPr>
          <w:rFonts w:ascii="Calibri" w:hAnsi="Calibri" w:cs="Calibri"/>
          <w:b/>
          <w:color w:val="7030A0"/>
          <w:sz w:val="18"/>
        </w:rPr>
      </w:pPr>
      <w:r>
        <w:rPr>
          <w:rFonts w:ascii="Calibri" w:hAnsi="Calibri" w:cs="Calibri"/>
          <w:b/>
          <w:color w:val="7030A0"/>
          <w:sz w:val="18"/>
        </w:rPr>
        <w:t>discuss whether in the AI/ML functional framework Training Host (if applicable) and Inference Host can be located at different network entities.</w:t>
      </w:r>
    </w:p>
    <w:p w:rsidR="007E700C" w:rsidRDefault="007E700C">
      <w:pPr>
        <w:widowControl w:val="0"/>
        <w:spacing w:after="0"/>
        <w:rPr>
          <w:rFonts w:ascii="Calibri" w:hAnsi="Calibri" w:cs="Calibri"/>
          <w:b/>
          <w:color w:val="7030A0"/>
          <w:sz w:val="18"/>
        </w:rPr>
      </w:pPr>
      <w:r>
        <w:rPr>
          <w:rFonts w:ascii="Calibri" w:hAnsi="Calibri" w:cs="Calibri"/>
          <w:b/>
          <w:color w:val="7030A0"/>
          <w:sz w:val="18"/>
        </w:rPr>
        <w:t>discuss possible solutions for information transfer, e.g., for the purpose of ML training or learning enabling flexibility of the functional framework.</w:t>
      </w:r>
    </w:p>
    <w:p w:rsidR="007E700C" w:rsidRDefault="007E700C">
      <w:pPr>
        <w:widowControl w:val="0"/>
        <w:spacing w:after="0"/>
        <w:rPr>
          <w:rFonts w:ascii="Calibri" w:hAnsi="Calibri" w:cs="Calibri"/>
          <w:b/>
          <w:color w:val="7030A0"/>
          <w:sz w:val="18"/>
        </w:rPr>
      </w:pPr>
      <w:r>
        <w:rPr>
          <w:rFonts w:ascii="Calibri" w:hAnsi="Calibri" w:cs="Calibri"/>
          <w:b/>
          <w:color w:val="7030A0"/>
          <w:sz w:val="18"/>
        </w:rPr>
        <w:t>E/// 6437</w:t>
      </w:r>
    </w:p>
    <w:p w:rsidR="007E700C" w:rsidRDefault="007E700C">
      <w:pPr>
        <w:widowControl w:val="0"/>
        <w:spacing w:after="0"/>
        <w:rPr>
          <w:rFonts w:ascii="Calibri" w:hAnsi="Calibri" w:cs="Calibri"/>
          <w:b/>
          <w:color w:val="7030A0"/>
          <w:sz w:val="18"/>
        </w:rPr>
      </w:pPr>
      <w:r>
        <w:rPr>
          <w:rFonts w:ascii="Calibri" w:hAnsi="Calibri" w:cs="Calibri"/>
          <w:b/>
          <w:color w:val="7030A0"/>
          <w:sz w:val="18"/>
        </w:rPr>
        <w:t>Explore potential augmented information from the UE and from the RAN in each use case</w:t>
      </w:r>
    </w:p>
    <w:p w:rsidR="007E700C" w:rsidRDefault="007E700C">
      <w:pPr>
        <w:widowControl w:val="0"/>
        <w:spacing w:after="0"/>
        <w:rPr>
          <w:rFonts w:ascii="Calibri" w:hAnsi="Calibri" w:cs="Calibri"/>
          <w:b/>
          <w:color w:val="7030A0"/>
          <w:sz w:val="18"/>
        </w:rPr>
      </w:pPr>
      <w:r>
        <w:rPr>
          <w:rFonts w:ascii="Calibri" w:hAnsi="Calibri" w:cs="Calibri"/>
          <w:b/>
          <w:color w:val="7030A0"/>
          <w:sz w:val="18"/>
        </w:rPr>
        <w:t>Investigate potential reward information for enabling AI/ML based traffic steering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Augmented information related to improved traffic steering should be investigated</w:t>
      </w:r>
    </w:p>
    <w:p w:rsidR="007E700C" w:rsidRDefault="007E700C">
      <w:pPr>
        <w:widowControl w:val="0"/>
        <w:spacing w:after="0"/>
        <w:rPr>
          <w:rFonts w:ascii="Calibri" w:hAnsi="Calibri" w:cs="Calibri"/>
          <w:b/>
          <w:color w:val="7030A0"/>
          <w:sz w:val="18"/>
        </w:rPr>
      </w:pPr>
      <w:r>
        <w:rPr>
          <w:rFonts w:ascii="Calibri" w:hAnsi="Calibri" w:cs="Calibri"/>
          <w:b/>
          <w:color w:val="7030A0"/>
          <w:sz w:val="18"/>
        </w:rPr>
        <w:t>Energy efficiency should be studied, for example AI/ML for capacity cell activation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AI/ML for predicting QoS and SLA fulfilment should be studied</w:t>
      </w:r>
    </w:p>
    <w:p w:rsidR="007E700C" w:rsidRDefault="007E700C">
      <w:pPr>
        <w:widowControl w:val="0"/>
        <w:spacing w:after="0"/>
        <w:rPr>
          <w:rFonts w:ascii="Calibri" w:hAnsi="Calibri" w:cs="Calibri"/>
          <w:b/>
          <w:color w:val="7030A0"/>
          <w:sz w:val="18"/>
        </w:rPr>
      </w:pPr>
      <w:r>
        <w:rPr>
          <w:rFonts w:ascii="Calibri" w:hAnsi="Calibri" w:cs="Calibri"/>
          <w:b/>
          <w:color w:val="7030A0"/>
          <w:sz w:val="18"/>
        </w:rPr>
        <w:t>Investigate new AI/ML-based augmented information for improved RRM</w:t>
      </w:r>
    </w:p>
    <w:p w:rsidR="007E700C" w:rsidRPr="00B92796" w:rsidRDefault="007E700C">
      <w:pPr>
        <w:widowControl w:val="0"/>
        <w:spacing w:after="0"/>
        <w:rPr>
          <w:rFonts w:ascii="Calibri" w:hAnsi="Calibri" w:cs="Calibri"/>
          <w:b/>
          <w:color w:val="7030A0"/>
          <w:sz w:val="18"/>
          <w:lang w:val="es-ES"/>
        </w:rPr>
      </w:pPr>
      <w:r w:rsidRPr="00B92796">
        <w:rPr>
          <w:rFonts w:ascii="Calibri" w:hAnsi="Calibri" w:cs="Calibri"/>
          <w:b/>
          <w:color w:val="7030A0"/>
          <w:sz w:val="18"/>
          <w:lang w:val="es-ES"/>
        </w:rPr>
        <w:t>ZTE,Len,Moto,CMCC,CU 6718, 6720, 6721</w:t>
      </w:r>
    </w:p>
    <w:p w:rsidR="007E700C" w:rsidRDefault="007E700C">
      <w:pPr>
        <w:widowControl w:val="0"/>
        <w:spacing w:after="0"/>
        <w:rPr>
          <w:rFonts w:ascii="Calibri" w:hAnsi="Calibri" w:cs="Calibri"/>
          <w:b/>
          <w:color w:val="7030A0"/>
          <w:sz w:val="18"/>
        </w:rPr>
      </w:pPr>
      <w:r>
        <w:rPr>
          <w:rFonts w:ascii="Calibri" w:hAnsi="Calibri" w:cs="Calibri"/>
          <w:b/>
          <w:color w:val="7030A0"/>
          <w:sz w:val="18"/>
        </w:rPr>
        <w:lastRenderedPageBreak/>
        <w:t>Trajectory prediction based mobility management with AI shall be studied as a use case.</w:t>
      </w:r>
    </w:p>
    <w:p w:rsidR="007E700C" w:rsidRDefault="007E700C">
      <w:pPr>
        <w:widowControl w:val="0"/>
        <w:spacing w:after="0"/>
        <w:rPr>
          <w:rFonts w:ascii="Calibri" w:hAnsi="Calibri" w:cs="Calibri"/>
          <w:b/>
          <w:color w:val="7030A0"/>
          <w:sz w:val="18"/>
        </w:rPr>
      </w:pPr>
      <w:r>
        <w:rPr>
          <w:rFonts w:ascii="Calibri" w:hAnsi="Calibri" w:cs="Calibri"/>
          <w:b/>
          <w:color w:val="7030A0"/>
          <w:sz w:val="18"/>
        </w:rPr>
        <w:t>AI based ES can bring lots of benefits to improve the energy efficiency under little influence on KPIs. Further study on the AI based ES is needed, so AI based ES shall be considered as part of  use case.</w:t>
      </w:r>
    </w:p>
    <w:p w:rsidR="007E700C" w:rsidRDefault="007E700C">
      <w:pPr>
        <w:widowControl w:val="0"/>
        <w:spacing w:after="0"/>
        <w:rPr>
          <w:rFonts w:ascii="Calibri" w:hAnsi="Calibri" w:cs="Calibri"/>
          <w:b/>
          <w:color w:val="7030A0"/>
          <w:sz w:val="18"/>
        </w:rPr>
      </w:pPr>
      <w:r>
        <w:rPr>
          <w:rFonts w:ascii="Calibri" w:hAnsi="Calibri" w:cs="Calibri"/>
          <w:b/>
          <w:color w:val="7030A0"/>
          <w:sz w:val="18"/>
        </w:rPr>
        <w:t>Machine learning assisted load prediction shows obvious advantage on cases such as energy saving and load balancing. It’s proposed to add Load Prediction as one use case in the TR</w:t>
      </w:r>
    </w:p>
    <w:p w:rsidR="007E700C" w:rsidRDefault="007E700C">
      <w:pPr>
        <w:widowControl w:val="0"/>
        <w:spacing w:after="0"/>
        <w:rPr>
          <w:rFonts w:ascii="Calibri" w:hAnsi="Calibri" w:cs="Calibri"/>
          <w:b/>
          <w:color w:val="7030A0"/>
          <w:sz w:val="18"/>
        </w:rPr>
      </w:pPr>
      <w:r>
        <w:rPr>
          <w:rFonts w:ascii="Calibri" w:hAnsi="Calibri" w:cs="Calibri"/>
          <w:b/>
          <w:color w:val="7030A0"/>
          <w:sz w:val="18"/>
        </w:rPr>
        <w:t>HW 6730</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xml:space="preserve">Study should focus on the essential part to enable AI/ML function at RAN, which could be on top of existing SON function, but duplicate work should be avoided. </w:t>
      </w:r>
    </w:p>
    <w:p w:rsidR="007E700C" w:rsidRDefault="007E700C">
      <w:pPr>
        <w:widowControl w:val="0"/>
        <w:spacing w:after="0"/>
        <w:rPr>
          <w:rFonts w:ascii="Calibri" w:hAnsi="Calibri" w:cs="Calibri"/>
          <w:b/>
          <w:color w:val="7030A0"/>
          <w:sz w:val="18"/>
        </w:rPr>
      </w:pPr>
      <w:r>
        <w:rPr>
          <w:rFonts w:ascii="Calibri" w:hAnsi="Calibri" w:cs="Calibri"/>
          <w:b/>
          <w:color w:val="7030A0"/>
          <w:sz w:val="18"/>
        </w:rPr>
        <w:t>take use cases discussed in SON as base line, and further study if new requirements are needed.</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CMCC 6803</w:t>
      </w:r>
    </w:p>
    <w:p w:rsidR="007E700C" w:rsidRDefault="007E700C">
      <w:pPr>
        <w:widowControl w:val="0"/>
        <w:spacing w:after="0"/>
        <w:rPr>
          <w:rFonts w:ascii="Calibri" w:hAnsi="Calibri" w:cs="Calibri"/>
          <w:b/>
          <w:color w:val="7030A0"/>
          <w:sz w:val="18"/>
        </w:rPr>
      </w:pPr>
      <w:r>
        <w:rPr>
          <w:rFonts w:ascii="Calibri" w:hAnsi="Calibri" w:cs="Calibri"/>
          <w:b/>
          <w:color w:val="7030A0"/>
          <w:sz w:val="18"/>
        </w:rPr>
        <w:t>study the use cases for artificial intelligence in RAN, including UE trajectory prediction, traffic steering/ load balancing, energy saving, massive MIMO</w:t>
      </w:r>
    </w:p>
    <w:p w:rsidR="007E700C" w:rsidRDefault="007E700C">
      <w:pPr>
        <w:widowControl w:val="0"/>
        <w:spacing w:after="0"/>
        <w:rPr>
          <w:rFonts w:ascii="Calibri" w:hAnsi="Calibri" w:cs="Calibri"/>
          <w:b/>
          <w:color w:val="7030A0"/>
          <w:sz w:val="18"/>
        </w:rPr>
      </w:pPr>
      <w:r>
        <w:rPr>
          <w:rFonts w:ascii="Calibri" w:hAnsi="Calibri" w:cs="Calibri"/>
          <w:b/>
          <w:color w:val="7030A0"/>
          <w:sz w:val="18"/>
        </w:rPr>
        <w:t>Chair:</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consensus in favor of the following use cases (ranked in order of descending support according to contributions – qualitative indication):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8 Network Energy saving/efficiency</w:t>
      </w:r>
    </w:p>
    <w:p w:rsidR="007E700C" w:rsidRDefault="007E700C">
      <w:pPr>
        <w:widowControl w:val="0"/>
        <w:spacing w:after="0"/>
        <w:rPr>
          <w:rFonts w:ascii="Calibri" w:hAnsi="Calibri" w:cs="Calibri"/>
          <w:b/>
          <w:color w:val="7030A0"/>
          <w:sz w:val="18"/>
        </w:rPr>
      </w:pPr>
      <w:r>
        <w:rPr>
          <w:rFonts w:ascii="Calibri" w:hAnsi="Calibri" w:cs="Calibri"/>
          <w:b/>
          <w:color w:val="7030A0"/>
          <w:sz w:val="18"/>
        </w:rPr>
        <w:t>7 Traffic/application/QoE/load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5 Load balancing/traffic steering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5 Trajectory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4 Coverage/link optimization/RRM</w:t>
      </w:r>
    </w:p>
    <w:p w:rsidR="007E700C" w:rsidRDefault="007E700C">
      <w:pPr>
        <w:widowControl w:val="0"/>
        <w:spacing w:after="0"/>
        <w:rPr>
          <w:rFonts w:ascii="Calibri" w:hAnsi="Calibri" w:cs="Calibri"/>
          <w:b/>
          <w:color w:val="7030A0"/>
          <w:sz w:val="18"/>
        </w:rPr>
      </w:pPr>
      <w:r>
        <w:rPr>
          <w:rFonts w:ascii="Calibri" w:hAnsi="Calibri" w:cs="Calibri"/>
          <w:b/>
          <w:color w:val="7030A0"/>
          <w:sz w:val="18"/>
        </w:rPr>
        <w:t>2 Mobility management</w:t>
      </w:r>
    </w:p>
    <w:p w:rsidR="007E700C" w:rsidRDefault="007E700C">
      <w:pPr>
        <w:widowControl w:val="0"/>
        <w:spacing w:after="0"/>
        <w:rPr>
          <w:rFonts w:ascii="Calibri" w:hAnsi="Calibri" w:cs="Calibri"/>
          <w:b/>
          <w:color w:val="7030A0"/>
          <w:sz w:val="18"/>
        </w:rPr>
      </w:pPr>
      <w:r>
        <w:rPr>
          <w:rFonts w:ascii="Calibri" w:hAnsi="Calibri" w:cs="Calibri"/>
          <w:b/>
          <w:color w:val="7030A0"/>
          <w:sz w:val="18"/>
        </w:rPr>
        <w:t>2 Massive MIMO/beamforming</w:t>
      </w:r>
    </w:p>
    <w:p w:rsidR="007E700C" w:rsidRDefault="007E700C">
      <w:pPr>
        <w:widowControl w:val="0"/>
        <w:spacing w:after="0"/>
        <w:rPr>
          <w:rFonts w:ascii="Calibri" w:hAnsi="Calibri" w:cs="Calibri"/>
          <w:b/>
          <w:color w:val="7030A0"/>
          <w:sz w:val="18"/>
        </w:rPr>
      </w:pPr>
      <w:r>
        <w:rPr>
          <w:rFonts w:ascii="Calibri" w:hAnsi="Calibri" w:cs="Calibri"/>
          <w:b/>
          <w:color w:val="7030A0"/>
          <w:sz w:val="18"/>
        </w:rPr>
        <w:t>1 Mobility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1 Coverage/channel prediction</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base AI/ML function in RAN on top of existing SON function, avoiding duplicate work?</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study the use of augmented info from UE and from RAN for each use case?</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discussion on where ML model/training host/inference host can be placed?</w:t>
      </w:r>
    </w:p>
    <w:p w:rsidR="007E700C" w:rsidRDefault="007E700C">
      <w:pPr>
        <w:widowControl w:val="0"/>
        <w:spacing w:after="0"/>
        <w:rPr>
          <w:rFonts w:ascii="Calibri" w:hAnsi="Calibri" w:cs="Calibri"/>
          <w:b/>
          <w:color w:val="7030A0"/>
          <w:sz w:val="18"/>
        </w:rPr>
      </w:pPr>
      <w:r>
        <w:rPr>
          <w:rFonts w:ascii="Calibri" w:hAnsi="Calibri" w:cs="Calibri"/>
          <w:b/>
          <w:color w:val="7030A0"/>
          <w:sz w:val="18"/>
        </w:rPr>
        <w:t>- discussion on possible solutions for information transfer?</w:t>
      </w:r>
    </w:p>
    <w:p w:rsidR="007E700C" w:rsidRDefault="007E700C">
      <w:pPr>
        <w:widowControl w:val="0"/>
        <w:spacing w:after="0"/>
        <w:rPr>
          <w:rFonts w:ascii="Calibri" w:hAnsi="Calibri" w:cs="Calibri"/>
          <w:color w:val="000000"/>
          <w:sz w:val="18"/>
        </w:rPr>
      </w:pPr>
      <w:r>
        <w:rPr>
          <w:rFonts w:ascii="Calibri" w:hAnsi="Calibri" w:cs="Calibri"/>
          <w:color w:val="000000"/>
          <w:sz w:val="18"/>
        </w:rPr>
        <w:t>(HW - moderator)</w:t>
      </w:r>
    </w:p>
    <w:p w:rsidR="007E700C" w:rsidRDefault="007E700C">
      <w:pPr>
        <w:widowControl w:val="0"/>
        <w:suppressAutoHyphens/>
        <w:spacing w:after="0" w:line="276" w:lineRule="auto"/>
        <w:rPr>
          <w:rFonts w:ascii="Calibri" w:eastAsia="Calibri" w:hAnsi="Calibri" w:cs="Calibri"/>
          <w:color w:val="000000"/>
          <w:sz w:val="18"/>
          <w:szCs w:val="22"/>
          <w:lang w:eastAsia="zh-CN"/>
        </w:rPr>
      </w:pPr>
      <w:r>
        <w:rPr>
          <w:rFonts w:ascii="Calibri" w:hAnsi="Calibri" w:cs="Calibri"/>
          <w:color w:val="000000"/>
          <w:sz w:val="18"/>
        </w:rPr>
        <w:t xml:space="preserve">Summary of offline disc </w:t>
      </w:r>
      <w:hyperlink r:id="rId7" w:history="1">
        <w:r>
          <w:rPr>
            <w:rStyle w:val="a3"/>
            <w:rFonts w:ascii="Calibri" w:hAnsi="Calibri" w:cs="Calibri"/>
            <w:sz w:val="18"/>
          </w:rPr>
          <w:t>R3-206874</w:t>
        </w:r>
      </w:hyperlink>
    </w:p>
    <w:p w:rsidR="007E700C" w:rsidRDefault="007E700C">
      <w:pPr>
        <w:rPr>
          <w:rFonts w:ascii="Calibri" w:hAnsi="Calibri" w:cs="Calibri"/>
        </w:rPr>
      </w:pPr>
      <w:r>
        <w:rPr>
          <w:rFonts w:ascii="Calibri" w:hAnsi="Calibri" w:cs="Calibri"/>
          <w:color w:val="000000"/>
          <w:sz w:val="18"/>
        </w:rPr>
        <w:t xml:space="preserve"> </w:t>
      </w:r>
    </w:p>
    <w:p w:rsidR="007E700C" w:rsidRDefault="007E700C">
      <w:pPr>
        <w:pStyle w:val="1"/>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For the Chairman’s Notes</w:t>
      </w:r>
    </w:p>
    <w:p w:rsidR="00DE3C28" w:rsidRDefault="007E700C">
      <w:pPr>
        <w:rPr>
          <w:rFonts w:ascii="Arial" w:hAnsi="Arial" w:cs="Arial"/>
        </w:rPr>
      </w:pPr>
      <w:r>
        <w:rPr>
          <w:rFonts w:ascii="Arial" w:hAnsi="Arial" w:cs="Arial"/>
        </w:rPr>
        <w:t>Propose to capture the following</w:t>
      </w:r>
      <w:r w:rsidR="00DE3C28">
        <w:rPr>
          <w:rFonts w:ascii="Arial" w:hAnsi="Arial" w:cs="Arial"/>
        </w:rPr>
        <w:t>:</w:t>
      </w:r>
    </w:p>
    <w:p w:rsidR="007E700C" w:rsidRPr="00DE3C28" w:rsidRDefault="00DE3C28">
      <w:pPr>
        <w:rPr>
          <w:rFonts w:ascii="Arial" w:hAnsi="Arial" w:cs="Arial"/>
          <w:b/>
          <w:color w:val="00B050"/>
        </w:rPr>
      </w:pPr>
      <w:r w:rsidRPr="00DE3C28">
        <w:rPr>
          <w:rFonts w:ascii="Arial" w:hAnsi="Arial" w:cs="Arial"/>
          <w:b/>
          <w:color w:val="00B050"/>
        </w:rPr>
        <w:t>Agreements</w:t>
      </w:r>
      <w:r w:rsidR="007E700C" w:rsidRPr="00DE3C28">
        <w:rPr>
          <w:rFonts w:ascii="Arial" w:hAnsi="Arial" w:cs="Arial"/>
          <w:b/>
          <w:color w:val="00B050"/>
        </w:rPr>
        <w:t>:</w:t>
      </w:r>
    </w:p>
    <w:p w:rsidR="00DE3C28" w:rsidRPr="00E455E2" w:rsidRDefault="009B2243" w:rsidP="009B2243">
      <w:pPr>
        <w:pStyle w:val="ad"/>
        <w:numPr>
          <w:ilvl w:val="0"/>
          <w:numId w:val="18"/>
        </w:numPr>
        <w:ind w:firstLineChars="0"/>
        <w:rPr>
          <w:rFonts w:ascii="Arial" w:hAnsi="Arial" w:cs="Arial"/>
          <w:color w:val="00B050"/>
          <w:lang w:eastAsia="zh-CN"/>
        </w:rPr>
      </w:pPr>
      <w:r w:rsidRPr="009B2243">
        <w:rPr>
          <w:rFonts w:ascii="Arial" w:hAnsi="Arial" w:cs="Arial"/>
          <w:color w:val="00B050"/>
          <w:lang w:eastAsia="zh-CN"/>
        </w:rPr>
        <w:t xml:space="preserve">For SON related use cases, </w:t>
      </w:r>
      <w:r w:rsidR="00E455E2">
        <w:rPr>
          <w:rFonts w:ascii="Arial" w:hAnsi="Arial" w:cs="Arial"/>
          <w:color w:val="00B050"/>
          <w:lang w:eastAsia="zh-CN"/>
        </w:rPr>
        <w:t>f</w:t>
      </w:r>
      <w:r w:rsidR="00DE3C28" w:rsidRPr="00E455E2">
        <w:rPr>
          <w:rFonts w:ascii="Arial" w:hAnsi="Arial" w:cs="Arial"/>
          <w:color w:val="00B050"/>
          <w:lang w:eastAsia="zh-CN"/>
        </w:rPr>
        <w:t>ocus on the following use cases as starting point: Energy saving, load balancing, traffic steering</w:t>
      </w:r>
    </w:p>
    <w:p w:rsidR="00DE3C28" w:rsidRPr="00DE3C28" w:rsidRDefault="009B2243" w:rsidP="009B2243">
      <w:pPr>
        <w:pStyle w:val="ad"/>
        <w:numPr>
          <w:ilvl w:val="0"/>
          <w:numId w:val="18"/>
        </w:numPr>
        <w:ind w:firstLineChars="0"/>
        <w:rPr>
          <w:rFonts w:ascii="Arial" w:hAnsi="Arial" w:cs="Arial"/>
          <w:color w:val="00B050"/>
          <w:lang w:eastAsia="zh-CN"/>
        </w:rPr>
      </w:pPr>
      <w:r w:rsidRPr="009B2243">
        <w:rPr>
          <w:rFonts w:ascii="Arial" w:hAnsi="Arial" w:cs="Arial"/>
          <w:color w:val="00B050"/>
          <w:lang w:eastAsia="zh-CN"/>
        </w:rPr>
        <w:t xml:space="preserve">For SON related use cases, </w:t>
      </w:r>
      <w:r>
        <w:rPr>
          <w:rFonts w:ascii="Arial" w:hAnsi="Arial" w:cs="Arial"/>
          <w:color w:val="00B050"/>
          <w:lang w:eastAsia="zh-CN"/>
        </w:rPr>
        <w:t>d</w:t>
      </w:r>
      <w:r w:rsidRPr="00DE3C28">
        <w:rPr>
          <w:rFonts w:ascii="Arial" w:hAnsi="Arial" w:cs="Arial"/>
          <w:color w:val="00B050"/>
          <w:lang w:eastAsia="zh-CN"/>
        </w:rPr>
        <w:t xml:space="preserve">uplicated </w:t>
      </w:r>
      <w:r w:rsidR="00DE3C28" w:rsidRPr="00DE3C28">
        <w:rPr>
          <w:rFonts w:ascii="Arial" w:hAnsi="Arial" w:cs="Arial"/>
          <w:color w:val="00B050"/>
          <w:lang w:eastAsia="zh-CN"/>
        </w:rPr>
        <w:t>work (on top of SON) should be avoided</w:t>
      </w:r>
    </w:p>
    <w:p w:rsidR="00DE3C28" w:rsidRDefault="00DE3C28" w:rsidP="00DE3C28">
      <w:pPr>
        <w:pStyle w:val="ad"/>
        <w:numPr>
          <w:ilvl w:val="0"/>
          <w:numId w:val="18"/>
        </w:numPr>
        <w:ind w:firstLineChars="0"/>
        <w:rPr>
          <w:rFonts w:ascii="Arial" w:hAnsi="Arial" w:cs="Arial"/>
          <w:color w:val="00B050"/>
          <w:lang w:eastAsia="zh-CN"/>
        </w:rPr>
      </w:pPr>
      <w:r w:rsidRPr="00DE3C28">
        <w:rPr>
          <w:rFonts w:ascii="Arial" w:hAnsi="Arial" w:cs="Arial"/>
          <w:color w:val="00B050"/>
          <w:lang w:eastAsia="zh-CN"/>
        </w:rPr>
        <w:t xml:space="preserve">Augmented info should be studied case by case, e.g. </w:t>
      </w:r>
      <w:r w:rsidR="00E455E2">
        <w:rPr>
          <w:rFonts w:ascii="Arial" w:hAnsi="Arial" w:cs="Arial"/>
          <w:color w:val="00B050"/>
          <w:lang w:eastAsia="zh-CN"/>
        </w:rPr>
        <w:t>history</w:t>
      </w:r>
      <w:r w:rsidRPr="00DE3C28">
        <w:rPr>
          <w:rFonts w:ascii="Arial" w:hAnsi="Arial" w:cs="Arial"/>
          <w:color w:val="00B050"/>
          <w:lang w:eastAsia="zh-CN"/>
        </w:rPr>
        <w:t xml:space="preserve"> info</w:t>
      </w:r>
      <w:r w:rsidR="00E455E2">
        <w:rPr>
          <w:rFonts w:ascii="Arial" w:hAnsi="Arial" w:cs="Arial"/>
          <w:color w:val="00B050"/>
          <w:lang w:eastAsia="zh-CN"/>
        </w:rPr>
        <w:t>, info</w:t>
      </w:r>
      <w:r w:rsidRPr="00DE3C28">
        <w:rPr>
          <w:rFonts w:ascii="Arial" w:hAnsi="Arial" w:cs="Arial"/>
          <w:color w:val="00B050"/>
          <w:lang w:eastAsia="zh-CN"/>
        </w:rPr>
        <w:t xml:space="preserve"> needed for prediction</w:t>
      </w:r>
      <w:r w:rsidR="00E455E2">
        <w:rPr>
          <w:rFonts w:ascii="Arial" w:hAnsi="Arial" w:cs="Arial"/>
          <w:color w:val="00B050"/>
          <w:lang w:eastAsia="zh-CN"/>
        </w:rPr>
        <w:t>, etc</w:t>
      </w:r>
      <w:r w:rsidRPr="00DE3C28">
        <w:rPr>
          <w:rFonts w:ascii="Arial" w:hAnsi="Arial" w:cs="Arial"/>
          <w:color w:val="00B050"/>
          <w:lang w:eastAsia="zh-CN"/>
        </w:rPr>
        <w:t>.</w:t>
      </w:r>
    </w:p>
    <w:p w:rsidR="007E700C" w:rsidRPr="00DE3C28" w:rsidRDefault="00DE3C28">
      <w:pPr>
        <w:rPr>
          <w:rFonts w:ascii="Arial" w:hAnsi="Arial" w:cs="Arial"/>
          <w:b/>
          <w:lang w:eastAsia="zh-CN"/>
        </w:rPr>
      </w:pPr>
      <w:r w:rsidRPr="00DE3C28">
        <w:rPr>
          <w:rFonts w:ascii="Arial" w:hAnsi="Arial" w:cs="Arial" w:hint="eastAsia"/>
          <w:b/>
          <w:lang w:eastAsia="zh-CN"/>
        </w:rPr>
        <w:t>T</w:t>
      </w:r>
      <w:r w:rsidRPr="00DE3C28">
        <w:rPr>
          <w:rFonts w:ascii="Arial" w:hAnsi="Arial" w:cs="Arial"/>
          <w:b/>
          <w:lang w:eastAsia="zh-CN"/>
        </w:rPr>
        <w:t>o be continued:</w:t>
      </w:r>
    </w:p>
    <w:p w:rsidR="00DE3C28" w:rsidRPr="00DE3C28" w:rsidRDefault="00DE3C28" w:rsidP="00DE3C28">
      <w:pPr>
        <w:pStyle w:val="ad"/>
        <w:numPr>
          <w:ilvl w:val="0"/>
          <w:numId w:val="20"/>
        </w:numPr>
        <w:ind w:firstLineChars="0"/>
        <w:rPr>
          <w:rFonts w:ascii="Arial" w:hAnsi="Arial" w:cs="Arial"/>
          <w:lang w:eastAsia="zh-CN"/>
        </w:rPr>
      </w:pPr>
      <w:r w:rsidRPr="00DE3C28">
        <w:rPr>
          <w:rFonts w:ascii="Arial" w:hAnsi="Arial" w:cs="Arial"/>
          <w:lang w:eastAsia="zh-CN"/>
        </w:rPr>
        <w:t>Continue to study possible new input (augmented info)/output or requirements needed for identified use cases</w:t>
      </w:r>
    </w:p>
    <w:p w:rsidR="00DE3C28" w:rsidRDefault="00DE3C28" w:rsidP="00DE3C28">
      <w:pPr>
        <w:pStyle w:val="ad"/>
        <w:numPr>
          <w:ilvl w:val="0"/>
          <w:numId w:val="20"/>
        </w:numPr>
        <w:ind w:firstLineChars="0"/>
        <w:rPr>
          <w:rFonts w:ascii="Arial" w:hAnsi="Arial" w:cs="Arial"/>
          <w:lang w:eastAsia="zh-CN"/>
        </w:rPr>
      </w:pPr>
      <w:r w:rsidRPr="00DE3C28">
        <w:rPr>
          <w:rFonts w:ascii="Arial" w:hAnsi="Arial" w:cs="Arial"/>
          <w:lang w:eastAsia="zh-CN"/>
        </w:rPr>
        <w:t>Continue to study potential new use cases</w:t>
      </w:r>
    </w:p>
    <w:p w:rsidR="000D11CD" w:rsidRPr="00C76DDB" w:rsidRDefault="000D11CD" w:rsidP="00DE3C28">
      <w:pPr>
        <w:pStyle w:val="ad"/>
        <w:numPr>
          <w:ilvl w:val="0"/>
          <w:numId w:val="20"/>
        </w:numPr>
        <w:ind w:firstLineChars="0"/>
        <w:rPr>
          <w:rFonts w:ascii="Arial" w:hAnsi="Arial" w:cs="Arial"/>
          <w:lang w:eastAsia="zh-CN"/>
        </w:rPr>
      </w:pPr>
      <w:r>
        <w:rPr>
          <w:rFonts w:ascii="Arial Unicode MS" w:eastAsia="Arial Unicode MS" w:hAnsi="Arial Unicode MS" w:cs="Arial Unicode MS"/>
          <w:lang w:eastAsia="zh-CN"/>
        </w:rPr>
        <w:t>Where ML model/training host/inference host can be placed</w:t>
      </w:r>
      <w:r w:rsidR="00C76DDB">
        <w:rPr>
          <w:rFonts w:ascii="Arial Unicode MS" w:eastAsia="Arial Unicode MS" w:hAnsi="Arial Unicode MS" w:cs="Arial Unicode MS"/>
          <w:lang w:eastAsia="zh-CN"/>
        </w:rPr>
        <w:t xml:space="preserve"> (</w:t>
      </w:r>
      <w:bookmarkStart w:id="1" w:name="_GoBack"/>
      <w:bookmarkEnd w:id="1"/>
      <w:r w:rsidR="00C76DDB">
        <w:rPr>
          <w:rFonts w:ascii="Arial Unicode MS" w:eastAsia="Arial Unicode MS" w:hAnsi="Arial Unicode MS" w:cs="Arial Unicode MS"/>
          <w:lang w:eastAsia="zh-CN"/>
        </w:rPr>
        <w:t>see CB#27)</w:t>
      </w:r>
    </w:p>
    <w:p w:rsidR="009B2243" w:rsidRPr="00DE3C28" w:rsidRDefault="009B2243" w:rsidP="00DE3C28">
      <w:pPr>
        <w:pStyle w:val="ad"/>
        <w:numPr>
          <w:ilvl w:val="0"/>
          <w:numId w:val="20"/>
        </w:numPr>
        <w:ind w:firstLineChars="0"/>
        <w:rPr>
          <w:rFonts w:ascii="Arial" w:hAnsi="Arial" w:cs="Arial"/>
          <w:lang w:eastAsia="zh-CN"/>
        </w:rPr>
      </w:pPr>
      <w:r>
        <w:rPr>
          <w:rFonts w:ascii="Arial" w:hAnsi="Arial" w:cs="Arial" w:hint="eastAsia"/>
          <w:lang w:eastAsia="zh-CN"/>
        </w:rPr>
        <w:t>S</w:t>
      </w:r>
      <w:r>
        <w:rPr>
          <w:rFonts w:ascii="Arial" w:hAnsi="Arial" w:cs="Arial"/>
          <w:lang w:eastAsia="zh-CN"/>
        </w:rPr>
        <w:t>pec impacts of deploying use cases (see CB#27)</w:t>
      </w:r>
    </w:p>
    <w:p w:rsidR="00DE3C28" w:rsidRDefault="00DE3C28">
      <w:pPr>
        <w:rPr>
          <w:rFonts w:ascii="Calibri Light" w:hAnsi="Calibri Light" w:cs="Calibri Light"/>
          <w:lang w:eastAsia="zh-CN"/>
        </w:rPr>
      </w:pPr>
    </w:p>
    <w:p w:rsidR="007E700C" w:rsidRDefault="007E700C">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lastRenderedPageBreak/>
        <w:t xml:space="preserve">Discussion </w:t>
      </w:r>
    </w:p>
    <w:p w:rsidR="007E700C" w:rsidRDefault="007E700C">
      <w:pPr>
        <w:pStyle w:val="2"/>
        <w:rPr>
          <w:rFonts w:ascii="Arial" w:eastAsia="Arial Unicode MS" w:hAnsi="Arial" w:cs="Arial"/>
        </w:rPr>
      </w:pPr>
      <w:r>
        <w:rPr>
          <w:rFonts w:ascii="Arial" w:eastAsia="Arial Unicode MS" w:hAnsi="Arial" w:cs="Arial"/>
          <w:lang w:eastAsia="zh-CN"/>
        </w:rPr>
        <w:t>Issues to be discussed in this email discussion</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According to the descriptions of this email discussion, and also refer to the discussion papers from [1] to [12], it is clear that the main task is to have initial discussions on potential use cases to be adopted by AI/ML in RAN, including its relation with SON function, what kind of augmented info needed, how info is transfer and where the is AI/ML mode to implement the used case. </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With this understanding above and the guidance from chairman about this discussion, we could start from the following issues:</w:t>
      </w:r>
    </w:p>
    <w:p w:rsidR="007E700C" w:rsidRDefault="007E700C">
      <w:pPr>
        <w:numPr>
          <w:ilvl w:val="0"/>
          <w:numId w:val="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use cases</w:t>
      </w:r>
    </w:p>
    <w:p w:rsidR="007E700C" w:rsidRDefault="007E700C">
      <w:pPr>
        <w:numPr>
          <w:ilvl w:val="0"/>
          <w:numId w:val="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relation with SON function</w:t>
      </w:r>
    </w:p>
    <w:p w:rsidR="007E700C" w:rsidRDefault="007E700C">
      <w:pPr>
        <w:numPr>
          <w:ilvl w:val="0"/>
          <w:numId w:val="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Augmented info needed </w:t>
      </w:r>
    </w:p>
    <w:p w:rsidR="007E700C" w:rsidRDefault="007E700C">
      <w:pPr>
        <w:numPr>
          <w:ilvl w:val="0"/>
          <w:numId w:val="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Where ML model/training host/inference host can be placed</w:t>
      </w:r>
    </w:p>
    <w:p w:rsidR="007E700C" w:rsidRDefault="007E700C">
      <w:pPr>
        <w:pStyle w:val="2"/>
        <w:rPr>
          <w:rFonts w:ascii="Arial" w:eastAsia="Arial Unicode MS" w:hAnsi="Arial" w:cs="Arial"/>
          <w:lang w:eastAsia="zh-CN"/>
        </w:rPr>
      </w:pPr>
      <w:r>
        <w:rPr>
          <w:rFonts w:ascii="Arial" w:eastAsia="Arial Unicode MS" w:hAnsi="Arial" w:cs="Arial"/>
          <w:lang w:eastAsia="zh-CN"/>
        </w:rPr>
        <w:t>Discussions</w:t>
      </w:r>
    </w:p>
    <w:p w:rsidR="007E700C" w:rsidRDefault="007E700C">
      <w:pPr>
        <w:pStyle w:val="3"/>
        <w:numPr>
          <w:ilvl w:val="0"/>
          <w:numId w:val="0"/>
        </w:numPr>
        <w:ind w:left="720" w:hanging="72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I</w:t>
      </w:r>
      <w:r>
        <w:rPr>
          <w:rFonts w:ascii="Arial Unicode MS" w:eastAsia="Arial Unicode MS" w:hAnsi="Arial Unicode MS" w:cs="Arial Unicode MS"/>
          <w:lang w:eastAsia="zh-CN"/>
        </w:rPr>
        <w:t>ssue 1.</w:t>
      </w:r>
      <w:r>
        <w:rPr>
          <w:rFonts w:ascii="Arial Unicode MS" w:eastAsia="Arial Unicode MS" w:hAnsi="Arial Unicode MS" w:cs="Arial Unicode MS"/>
          <w:lang w:eastAsia="zh-CN"/>
        </w:rPr>
        <w:tab/>
        <w:t>Possible use cases</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suggested by chairman, here the main purpose is to reach some consensus on which use case(s) to be focused. As we could see that there are about 10 use cases mentioned in the discussion paper, definitely we should focus some of them. </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Here from moderator’s understanding, the prediction (both load and trajectory) could be used for most of the use cases, such as energy saving, traffic steering, load balancing, and mobility management, I would suggest we leave the prediction out of use case for the moment. And if I may, I would suggest companies focus on, e.g. energy saving, traffic steering, as starting point.</w:t>
      </w:r>
    </w:p>
    <w:p w:rsidR="007E700C" w:rsidRDefault="007E700C">
      <w:pPr>
        <w:rPr>
          <w:rFonts w:ascii="Calibri" w:hAnsi="Calibri" w:cs="Calibri"/>
        </w:rPr>
      </w:pPr>
      <w:r>
        <w:rPr>
          <w:rFonts w:ascii="Times New Roman" w:hAnsi="Times New Roman" w:cs="Times New Roman"/>
          <w:sz w:val="20"/>
          <w:szCs w:val="20"/>
          <w:lang w:val="en-GB" w:eastAsia="zh-CN"/>
        </w:rPr>
        <w:t>So please companies list the use cases which you think should be focused, and give simple definitions and brief analysis of potential benefits. In order to be efficient, moderator would suggest to limit the list, otherwise we may have to prioritize during the study.</w:t>
      </w:r>
      <w:r>
        <w:rPr>
          <w:rFonts w:ascii="Calibri" w:hAnsi="Calibri" w:cs="Calibri"/>
          <w:bCs/>
        </w:rPr>
        <w:t xml:space="preserve"> </w:t>
      </w:r>
    </w:p>
    <w:tbl>
      <w:tblPr>
        <w:tblW w:w="943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3055"/>
        <w:gridCol w:w="4918"/>
      </w:tblGrid>
      <w:tr w:rsidR="007E700C" w:rsidTr="00285B6F">
        <w:tc>
          <w:tcPr>
            <w:tcW w:w="1458" w:type="dxa"/>
          </w:tcPr>
          <w:p w:rsidR="007E700C" w:rsidRDefault="007E700C">
            <w:r>
              <w:t>Company</w:t>
            </w:r>
          </w:p>
        </w:tc>
        <w:tc>
          <w:tcPr>
            <w:tcW w:w="3055" w:type="dxa"/>
          </w:tcPr>
          <w:p w:rsidR="007E700C" w:rsidRDefault="007E700C">
            <w:r>
              <w:t>Use case</w:t>
            </w:r>
          </w:p>
        </w:tc>
        <w:tc>
          <w:tcPr>
            <w:tcW w:w="4918" w:type="dxa"/>
          </w:tcPr>
          <w:p w:rsidR="007E700C" w:rsidRDefault="007E700C">
            <w:r>
              <w:t>Comment (definition and benefits)</w:t>
            </w:r>
          </w:p>
        </w:tc>
      </w:tr>
      <w:tr w:rsidR="007E700C" w:rsidTr="00285B6F">
        <w:tc>
          <w:tcPr>
            <w:tcW w:w="1458" w:type="dxa"/>
          </w:tcPr>
          <w:p w:rsidR="007E700C" w:rsidRDefault="007E700C">
            <w:pPr>
              <w:rPr>
                <w:sz w:val="20"/>
                <w:szCs w:val="20"/>
                <w:lang w:eastAsia="zh-CN"/>
              </w:rPr>
            </w:pPr>
            <w:r>
              <w:rPr>
                <w:rFonts w:hint="eastAsia"/>
                <w:sz w:val="20"/>
                <w:szCs w:val="20"/>
                <w:lang w:eastAsia="zh-CN"/>
              </w:rPr>
              <w:t>ZTE</w:t>
            </w:r>
          </w:p>
        </w:tc>
        <w:tc>
          <w:tcPr>
            <w:tcW w:w="3055" w:type="dxa"/>
          </w:tcPr>
          <w:p w:rsidR="007E700C" w:rsidRDefault="007E700C">
            <w:pPr>
              <w:numPr>
                <w:ilvl w:val="0"/>
                <w:numId w:val="3"/>
              </w:numPr>
              <w:spacing w:after="60"/>
              <w:rPr>
                <w:sz w:val="20"/>
                <w:szCs w:val="20"/>
                <w:lang w:eastAsia="zh-CN"/>
              </w:rPr>
            </w:pPr>
            <w:r>
              <w:rPr>
                <w:rFonts w:hint="eastAsia"/>
                <w:sz w:val="20"/>
                <w:szCs w:val="20"/>
                <w:lang w:eastAsia="zh-CN"/>
              </w:rPr>
              <w:t>AI based Energy Saving</w:t>
            </w:r>
          </w:p>
          <w:p w:rsidR="007E700C" w:rsidRDefault="007E700C">
            <w:pPr>
              <w:numPr>
                <w:ilvl w:val="0"/>
                <w:numId w:val="3"/>
              </w:numPr>
              <w:spacing w:after="60"/>
              <w:rPr>
                <w:sz w:val="20"/>
                <w:szCs w:val="20"/>
                <w:lang w:eastAsia="zh-CN"/>
              </w:rPr>
            </w:pPr>
            <w:r>
              <w:rPr>
                <w:rFonts w:hint="eastAsia"/>
                <w:sz w:val="20"/>
                <w:szCs w:val="20"/>
                <w:lang w:eastAsia="zh-CN"/>
              </w:rPr>
              <w:t>Load Prediction</w:t>
            </w:r>
          </w:p>
          <w:p w:rsidR="007E700C" w:rsidRDefault="007E700C">
            <w:pPr>
              <w:numPr>
                <w:ilvl w:val="0"/>
                <w:numId w:val="3"/>
              </w:numPr>
              <w:spacing w:after="60"/>
              <w:rPr>
                <w:sz w:val="20"/>
                <w:szCs w:val="20"/>
                <w:lang w:eastAsia="zh-CN"/>
              </w:rPr>
            </w:pPr>
            <w:r>
              <w:rPr>
                <w:rFonts w:hint="eastAsia"/>
                <w:sz w:val="20"/>
                <w:szCs w:val="20"/>
                <w:lang w:eastAsia="zh-CN"/>
              </w:rPr>
              <w:t>Trajectory Prediction</w:t>
            </w:r>
          </w:p>
        </w:tc>
        <w:tc>
          <w:tcPr>
            <w:tcW w:w="4918" w:type="dxa"/>
          </w:tcPr>
          <w:p w:rsidR="007E700C" w:rsidRDefault="007E700C">
            <w:pPr>
              <w:rPr>
                <w:sz w:val="20"/>
                <w:szCs w:val="20"/>
                <w:lang w:eastAsia="zh-CN"/>
              </w:rPr>
            </w:pPr>
            <w:r>
              <w:rPr>
                <w:rFonts w:hint="eastAsia"/>
                <w:sz w:val="20"/>
                <w:szCs w:val="20"/>
                <w:lang w:eastAsia="zh-CN"/>
              </w:rPr>
              <w:t>Capture the use cases based on the calculation of companies</w:t>
            </w:r>
            <w:r>
              <w:rPr>
                <w:sz w:val="20"/>
                <w:szCs w:val="20"/>
                <w:lang w:eastAsia="zh-CN"/>
              </w:rPr>
              <w:t>’</w:t>
            </w:r>
            <w:r>
              <w:rPr>
                <w:rFonts w:hint="eastAsia"/>
                <w:sz w:val="20"/>
                <w:szCs w:val="20"/>
                <w:lang w:eastAsia="zh-CN"/>
              </w:rPr>
              <w:t xml:space="preserve"> interest seems a fair way.</w:t>
            </w:r>
          </w:p>
          <w:p w:rsidR="007E700C" w:rsidRDefault="007E700C">
            <w:pPr>
              <w:numPr>
                <w:ilvl w:val="0"/>
                <w:numId w:val="4"/>
              </w:numPr>
              <w:rPr>
                <w:sz w:val="20"/>
                <w:szCs w:val="20"/>
                <w:lang w:eastAsia="zh-CN"/>
              </w:rPr>
            </w:pPr>
            <w:r>
              <w:rPr>
                <w:rFonts w:hint="eastAsia"/>
                <w:sz w:val="20"/>
                <w:szCs w:val="20"/>
                <w:lang w:eastAsia="zh-CN"/>
              </w:rPr>
              <w:t xml:space="preserve">For the Energy Saving case,  conventional energy saving schemes are vulnerable to potential issues, e.g. inaccurate cell load prediction, unbalanced relationship between system performance and energy efficiency, and imprecise energy-saving related adjustment parameters.  The experiment results as shown in [8], AI based ES achieves great performance on energy saving under little influence on network KPIs.  Intelligent ES keeps the balance between the system performance and energy efficiency, as well as reducing the power consumption. </w:t>
            </w:r>
          </w:p>
          <w:p w:rsidR="007E700C" w:rsidRDefault="007E700C">
            <w:pPr>
              <w:numPr>
                <w:ilvl w:val="0"/>
                <w:numId w:val="4"/>
              </w:numPr>
              <w:rPr>
                <w:sz w:val="20"/>
                <w:szCs w:val="20"/>
                <w:lang w:eastAsia="zh-CN"/>
              </w:rPr>
            </w:pPr>
            <w:r>
              <w:rPr>
                <w:rFonts w:hint="eastAsia"/>
                <w:sz w:val="20"/>
                <w:szCs w:val="20"/>
                <w:lang w:eastAsia="zh-CN"/>
              </w:rPr>
              <w:t xml:space="preserve">For the load prediction, from our point of view, it can be used in the energy saving and load balance. Load prediction algorithms assisted with machine learning skills are able to provide accurate prediction results and save calculation amount to some extent. The experiment results is shown in our paper [9].  Furthermore, load prediction is one of the AI approaches to energy saving and load balance. Hence, </w:t>
            </w:r>
            <w:r>
              <w:rPr>
                <w:rFonts w:hint="eastAsia"/>
                <w:sz w:val="20"/>
                <w:szCs w:val="20"/>
                <w:lang w:eastAsia="zh-CN"/>
              </w:rPr>
              <w:lastRenderedPageBreak/>
              <w:t>we think load prediction should be considered as a use case to study further.</w:t>
            </w:r>
          </w:p>
          <w:p w:rsidR="007E700C" w:rsidRDefault="007E700C">
            <w:pPr>
              <w:numPr>
                <w:ilvl w:val="0"/>
                <w:numId w:val="4"/>
              </w:numPr>
              <w:rPr>
                <w:sz w:val="20"/>
                <w:szCs w:val="20"/>
                <w:lang w:eastAsia="zh-CN"/>
              </w:rPr>
            </w:pPr>
            <w:r>
              <w:rPr>
                <w:rFonts w:hint="eastAsia"/>
                <w:sz w:val="20"/>
                <w:szCs w:val="20"/>
                <w:lang w:eastAsia="zh-CN"/>
              </w:rPr>
              <w:t>For the trajectory prediction, Predict the positions of mobile users plays an important role in many application area, e.g., energy saving, load balancing, mobility management.. Capability of predicting mobile users</w:t>
            </w:r>
            <w:r>
              <w:rPr>
                <w:rFonts w:hint="eastAsia"/>
                <w:sz w:val="20"/>
                <w:szCs w:val="20"/>
                <w:lang w:eastAsia="zh-CN"/>
              </w:rPr>
              <w:t>’</w:t>
            </w:r>
            <w:r>
              <w:rPr>
                <w:rFonts w:hint="eastAsia"/>
                <w:sz w:val="20"/>
                <w:szCs w:val="20"/>
                <w:lang w:eastAsia="zh-CN"/>
              </w:rPr>
              <w:t xml:space="preserve"> next-period positions is not only of great benefits to network resource allocation but also improve its intelligence and effectiveness. Similar with the load prediction, it is also one of the approaches to the energy saving and load balance. Since that, we think load prediction also should be considered as a use case to study further.  we also provide the experiment results in our parer[7]. The different input data may impact the performance of the trajectory. The input and output  of this also need to be further discussed.</w:t>
            </w:r>
          </w:p>
          <w:p w:rsidR="007E700C" w:rsidRDefault="007E700C">
            <w:pPr>
              <w:rPr>
                <w:sz w:val="20"/>
                <w:szCs w:val="20"/>
                <w:lang w:eastAsia="zh-CN"/>
              </w:rPr>
            </w:pPr>
            <w:r>
              <w:rPr>
                <w:rFonts w:hint="eastAsia"/>
                <w:sz w:val="20"/>
                <w:szCs w:val="20"/>
                <w:lang w:eastAsia="zh-CN"/>
              </w:rPr>
              <w:t>In addition, we provide the corresponding TP including definition and benefits for these three use cases in our paper [7][8][9] .</w:t>
            </w:r>
          </w:p>
        </w:tc>
      </w:tr>
      <w:tr w:rsidR="007E700C" w:rsidTr="00285B6F">
        <w:trPr>
          <w:trHeight w:val="90"/>
        </w:trPr>
        <w:tc>
          <w:tcPr>
            <w:tcW w:w="1458" w:type="dxa"/>
          </w:tcPr>
          <w:p w:rsidR="007E700C" w:rsidRDefault="00272F7B">
            <w:pPr>
              <w:rPr>
                <w:sz w:val="20"/>
                <w:szCs w:val="20"/>
                <w:lang w:eastAsia="zh-CN"/>
              </w:rPr>
            </w:pPr>
            <w:r>
              <w:rPr>
                <w:sz w:val="20"/>
                <w:szCs w:val="20"/>
                <w:lang w:eastAsia="zh-CN"/>
              </w:rPr>
              <w:lastRenderedPageBreak/>
              <w:t>Fujitsu</w:t>
            </w:r>
          </w:p>
        </w:tc>
        <w:tc>
          <w:tcPr>
            <w:tcW w:w="3055" w:type="dxa"/>
          </w:tcPr>
          <w:p w:rsidR="00272F7B" w:rsidRPr="00272F7B" w:rsidRDefault="007E700C" w:rsidP="00272F7B">
            <w:pPr>
              <w:spacing w:after="60"/>
              <w:rPr>
                <w:sz w:val="20"/>
                <w:szCs w:val="20"/>
                <w:lang w:eastAsia="zh-CN"/>
              </w:rPr>
            </w:pPr>
            <w:r>
              <w:rPr>
                <w:rFonts w:hint="eastAsia"/>
                <w:sz w:val="20"/>
                <w:szCs w:val="20"/>
                <w:lang w:eastAsia="zh-CN"/>
              </w:rPr>
              <w:t>1</w:t>
            </w:r>
            <w:r>
              <w:rPr>
                <w:sz w:val="20"/>
                <w:szCs w:val="20"/>
                <w:lang w:eastAsia="zh-CN"/>
              </w:rPr>
              <w:t>.</w:t>
            </w:r>
            <w:r w:rsidR="00272F7B">
              <w:rPr>
                <w:sz w:val="20"/>
                <w:szCs w:val="20"/>
                <w:lang w:eastAsia="zh-CN"/>
              </w:rPr>
              <w:t xml:space="preserve"> </w:t>
            </w:r>
            <w:r w:rsidR="00272F7B" w:rsidRPr="00272F7B">
              <w:rPr>
                <w:sz w:val="20"/>
                <w:szCs w:val="20"/>
                <w:lang w:eastAsia="zh-CN"/>
              </w:rPr>
              <w:t>Network Energy saving/efficiency</w:t>
            </w:r>
          </w:p>
          <w:p w:rsidR="007E700C" w:rsidRDefault="007E700C">
            <w:pPr>
              <w:spacing w:after="60"/>
              <w:rPr>
                <w:sz w:val="20"/>
                <w:szCs w:val="20"/>
                <w:lang w:eastAsia="zh-CN"/>
              </w:rPr>
            </w:pPr>
            <w:r>
              <w:rPr>
                <w:sz w:val="20"/>
                <w:szCs w:val="20"/>
                <w:lang w:eastAsia="zh-CN"/>
              </w:rPr>
              <w:t>2.</w:t>
            </w:r>
            <w:r w:rsidR="00272F7B">
              <w:rPr>
                <w:sz w:val="20"/>
                <w:szCs w:val="20"/>
                <w:lang w:eastAsia="zh-CN"/>
              </w:rPr>
              <w:t xml:space="preserve"> </w:t>
            </w:r>
            <w:r w:rsidR="00272F7B" w:rsidRPr="00272F7B">
              <w:rPr>
                <w:sz w:val="20"/>
                <w:szCs w:val="20"/>
                <w:lang w:eastAsia="zh-CN"/>
              </w:rPr>
              <w:t>Traffic/application/QoE/load prediction</w:t>
            </w:r>
          </w:p>
          <w:p w:rsidR="007E700C" w:rsidRDefault="007E700C">
            <w:pPr>
              <w:spacing w:after="60"/>
              <w:rPr>
                <w:sz w:val="20"/>
                <w:szCs w:val="20"/>
                <w:lang w:eastAsia="zh-CN"/>
              </w:rPr>
            </w:pPr>
            <w:r>
              <w:rPr>
                <w:sz w:val="20"/>
                <w:szCs w:val="20"/>
                <w:lang w:eastAsia="zh-CN"/>
              </w:rPr>
              <w:t>3.</w:t>
            </w:r>
            <w:r w:rsidR="006D0930">
              <w:rPr>
                <w:sz w:val="20"/>
                <w:szCs w:val="20"/>
                <w:lang w:eastAsia="zh-CN"/>
              </w:rPr>
              <w:t xml:space="preserve"> </w:t>
            </w:r>
            <w:r w:rsidR="0038063C">
              <w:rPr>
                <w:sz w:val="20"/>
                <w:szCs w:val="20"/>
                <w:lang w:eastAsia="zh-CN"/>
              </w:rPr>
              <w:t>Others</w:t>
            </w:r>
          </w:p>
          <w:p w:rsidR="007E700C" w:rsidRDefault="007E700C">
            <w:pPr>
              <w:spacing w:after="60"/>
              <w:rPr>
                <w:sz w:val="20"/>
                <w:szCs w:val="20"/>
                <w:lang w:eastAsia="zh-CN"/>
              </w:rPr>
            </w:pPr>
            <w:r>
              <w:rPr>
                <w:sz w:val="20"/>
                <w:szCs w:val="20"/>
                <w:lang w:eastAsia="zh-CN"/>
              </w:rPr>
              <w:t>…</w:t>
            </w:r>
          </w:p>
        </w:tc>
        <w:tc>
          <w:tcPr>
            <w:tcW w:w="4918" w:type="dxa"/>
          </w:tcPr>
          <w:p w:rsidR="006D0930" w:rsidRDefault="006D0930" w:rsidP="006D0930">
            <w:pPr>
              <w:rPr>
                <w:sz w:val="20"/>
                <w:szCs w:val="20"/>
                <w:lang w:eastAsia="zh-CN"/>
              </w:rPr>
            </w:pPr>
            <w:r>
              <w:rPr>
                <w:sz w:val="20"/>
                <w:szCs w:val="20"/>
                <w:lang w:eastAsia="zh-CN"/>
              </w:rPr>
              <w:t xml:space="preserve">Agree that </w:t>
            </w:r>
            <w:r>
              <w:rPr>
                <w:rFonts w:hint="eastAsia"/>
                <w:sz w:val="20"/>
                <w:szCs w:val="20"/>
                <w:lang w:eastAsia="zh-CN"/>
              </w:rPr>
              <w:t>capturing the use cases based on the calculation of companies</w:t>
            </w:r>
            <w:r>
              <w:rPr>
                <w:sz w:val="20"/>
                <w:szCs w:val="20"/>
                <w:lang w:eastAsia="zh-CN"/>
              </w:rPr>
              <w:t>’</w:t>
            </w:r>
            <w:r>
              <w:rPr>
                <w:rFonts w:hint="eastAsia"/>
                <w:sz w:val="20"/>
                <w:szCs w:val="20"/>
                <w:lang w:eastAsia="zh-CN"/>
              </w:rPr>
              <w:t xml:space="preserve"> interest seems a fair way.</w:t>
            </w:r>
          </w:p>
          <w:p w:rsidR="006D0930" w:rsidRDefault="006D0930" w:rsidP="006D0930">
            <w:pPr>
              <w:rPr>
                <w:sz w:val="20"/>
                <w:szCs w:val="20"/>
                <w:lang w:eastAsia="zh-CN"/>
              </w:rPr>
            </w:pPr>
            <w:r>
              <w:rPr>
                <w:sz w:val="20"/>
                <w:szCs w:val="20"/>
                <w:lang w:eastAsia="zh-CN"/>
              </w:rPr>
              <w:t>Top 2 seem to have most support, but other use cases should also be addressed</w:t>
            </w:r>
          </w:p>
          <w:p w:rsidR="007E700C" w:rsidRDefault="007E700C">
            <w:pPr>
              <w:rPr>
                <w:sz w:val="20"/>
                <w:szCs w:val="20"/>
                <w:lang w:eastAsia="zh-CN"/>
              </w:rPr>
            </w:pPr>
          </w:p>
        </w:tc>
      </w:tr>
      <w:tr w:rsidR="00456F4A" w:rsidTr="00285B6F">
        <w:tc>
          <w:tcPr>
            <w:tcW w:w="1458" w:type="dxa"/>
          </w:tcPr>
          <w:p w:rsidR="00456F4A" w:rsidRPr="000E36C0" w:rsidRDefault="00456F4A" w:rsidP="00456F4A">
            <w:pPr>
              <w:rPr>
                <w:sz w:val="20"/>
                <w:szCs w:val="20"/>
                <w:lang w:eastAsia="zh-CN"/>
              </w:rPr>
            </w:pPr>
            <w:r>
              <w:rPr>
                <w:sz w:val="20"/>
                <w:szCs w:val="20"/>
                <w:lang w:eastAsia="zh-CN"/>
              </w:rPr>
              <w:t>Intel</w:t>
            </w:r>
          </w:p>
        </w:tc>
        <w:tc>
          <w:tcPr>
            <w:tcW w:w="3055" w:type="dxa"/>
          </w:tcPr>
          <w:p w:rsidR="00456F4A" w:rsidRDefault="00456F4A" w:rsidP="00456F4A">
            <w:pPr>
              <w:spacing w:after="60"/>
              <w:rPr>
                <w:sz w:val="20"/>
                <w:szCs w:val="20"/>
                <w:lang w:eastAsia="zh-CN"/>
              </w:rPr>
            </w:pPr>
            <w:r>
              <w:rPr>
                <w:sz w:val="20"/>
                <w:szCs w:val="20"/>
                <w:lang w:eastAsia="zh-CN"/>
              </w:rPr>
              <w:t>Generally, we think the use cases under scope of this SI should not limit to existing SON use cases, it should also include use cases in DU which may be benefit from AI/ML.</w:t>
            </w:r>
          </w:p>
          <w:p w:rsidR="00456F4A" w:rsidRDefault="00456F4A" w:rsidP="00456F4A">
            <w:pPr>
              <w:spacing w:after="60"/>
              <w:rPr>
                <w:sz w:val="20"/>
                <w:szCs w:val="20"/>
                <w:lang w:eastAsia="zh-CN"/>
              </w:rPr>
            </w:pPr>
            <w:r>
              <w:rPr>
                <w:sz w:val="20"/>
                <w:szCs w:val="20"/>
                <w:lang w:eastAsia="zh-CN"/>
              </w:rPr>
              <w:t>Following list provides use cases other than prediction of traffic, load balancing, RAN level-matric prediction and mobilty purpose:</w:t>
            </w:r>
          </w:p>
          <w:p w:rsidR="00456F4A" w:rsidRPr="00CB1E28" w:rsidRDefault="00456F4A" w:rsidP="00456F4A">
            <w:pPr>
              <w:spacing w:after="60"/>
              <w:rPr>
                <w:b/>
                <w:bCs/>
                <w:sz w:val="20"/>
                <w:szCs w:val="20"/>
                <w:lang w:eastAsia="zh-CN"/>
              </w:rPr>
            </w:pPr>
            <w:r w:rsidRPr="00CB1E28">
              <w:rPr>
                <w:rFonts w:hint="eastAsia"/>
                <w:b/>
                <w:bCs/>
                <w:sz w:val="20"/>
                <w:szCs w:val="20"/>
                <w:lang w:eastAsia="zh-CN"/>
              </w:rPr>
              <w:t>1</w:t>
            </w:r>
            <w:r w:rsidRPr="00CB1E28">
              <w:rPr>
                <w:b/>
                <w:bCs/>
                <w:sz w:val="20"/>
                <w:szCs w:val="20"/>
                <w:lang w:eastAsia="zh-CN"/>
              </w:rPr>
              <w:t xml:space="preserve">. Positioning </w:t>
            </w:r>
          </w:p>
          <w:p w:rsidR="00456F4A" w:rsidRPr="00CB1E28" w:rsidRDefault="00456F4A" w:rsidP="00456F4A">
            <w:pPr>
              <w:spacing w:after="60"/>
              <w:rPr>
                <w:b/>
                <w:bCs/>
                <w:sz w:val="20"/>
                <w:szCs w:val="20"/>
                <w:lang w:eastAsia="zh-CN"/>
              </w:rPr>
            </w:pPr>
            <w:r w:rsidRPr="00CB1E28">
              <w:rPr>
                <w:b/>
                <w:bCs/>
                <w:sz w:val="20"/>
                <w:szCs w:val="20"/>
                <w:lang w:eastAsia="zh-CN"/>
              </w:rPr>
              <w:t>2. Traffic Steering</w:t>
            </w:r>
          </w:p>
          <w:p w:rsidR="00456F4A" w:rsidRPr="00CB1E28" w:rsidRDefault="00456F4A" w:rsidP="00456F4A">
            <w:pPr>
              <w:spacing w:after="60"/>
              <w:rPr>
                <w:b/>
                <w:bCs/>
                <w:sz w:val="20"/>
                <w:szCs w:val="20"/>
                <w:lang w:eastAsia="zh-CN"/>
              </w:rPr>
            </w:pPr>
            <w:r w:rsidRPr="00CB1E28">
              <w:rPr>
                <w:b/>
                <w:bCs/>
                <w:sz w:val="20"/>
                <w:szCs w:val="20"/>
                <w:lang w:eastAsia="zh-CN"/>
              </w:rPr>
              <w:t>3. IAB topology formation</w:t>
            </w:r>
          </w:p>
          <w:p w:rsidR="00456F4A" w:rsidRPr="00CB1E28" w:rsidRDefault="00456F4A" w:rsidP="00456F4A">
            <w:pPr>
              <w:spacing w:after="60"/>
              <w:rPr>
                <w:b/>
                <w:bCs/>
                <w:sz w:val="20"/>
                <w:szCs w:val="20"/>
                <w:lang w:eastAsia="zh-CN"/>
              </w:rPr>
            </w:pPr>
            <w:r w:rsidRPr="00CB1E28">
              <w:rPr>
                <w:b/>
                <w:bCs/>
                <w:sz w:val="20"/>
                <w:szCs w:val="20"/>
                <w:lang w:eastAsia="zh-CN"/>
              </w:rPr>
              <w:t>4. beam management</w:t>
            </w:r>
          </w:p>
          <w:p w:rsidR="00456F4A" w:rsidRPr="00CB1E28" w:rsidRDefault="00456F4A" w:rsidP="00456F4A">
            <w:pPr>
              <w:spacing w:after="60"/>
              <w:rPr>
                <w:b/>
                <w:bCs/>
                <w:sz w:val="20"/>
                <w:szCs w:val="20"/>
                <w:lang w:eastAsia="zh-CN"/>
              </w:rPr>
            </w:pPr>
            <w:r w:rsidRPr="00CB1E28">
              <w:rPr>
                <w:b/>
                <w:bCs/>
                <w:sz w:val="20"/>
                <w:szCs w:val="20"/>
                <w:lang w:eastAsia="zh-CN"/>
              </w:rPr>
              <w:t>5. user selection</w:t>
            </w:r>
          </w:p>
          <w:p w:rsidR="00456F4A" w:rsidRPr="00CB1E28" w:rsidRDefault="00456F4A" w:rsidP="00456F4A">
            <w:pPr>
              <w:spacing w:after="60"/>
              <w:rPr>
                <w:b/>
                <w:bCs/>
                <w:sz w:val="20"/>
                <w:szCs w:val="20"/>
                <w:lang w:eastAsia="zh-CN"/>
              </w:rPr>
            </w:pPr>
            <w:r w:rsidRPr="00CB1E28">
              <w:rPr>
                <w:b/>
                <w:bCs/>
                <w:sz w:val="20"/>
                <w:szCs w:val="20"/>
                <w:lang w:eastAsia="zh-CN"/>
              </w:rPr>
              <w:t>6. link adaptation</w:t>
            </w:r>
          </w:p>
          <w:p w:rsidR="00456F4A" w:rsidRPr="000E36C0" w:rsidRDefault="00456F4A" w:rsidP="00456F4A">
            <w:pPr>
              <w:spacing w:after="60"/>
              <w:rPr>
                <w:sz w:val="20"/>
                <w:szCs w:val="20"/>
                <w:lang w:eastAsia="zh-CN"/>
              </w:rPr>
            </w:pPr>
            <w:r w:rsidRPr="00CB1E28">
              <w:rPr>
                <w:b/>
                <w:bCs/>
                <w:sz w:val="20"/>
                <w:szCs w:val="20"/>
                <w:lang w:eastAsia="zh-CN"/>
              </w:rPr>
              <w:t>7. channel estimation</w:t>
            </w:r>
          </w:p>
        </w:tc>
        <w:tc>
          <w:tcPr>
            <w:tcW w:w="4918" w:type="dxa"/>
          </w:tcPr>
          <w:p w:rsidR="00456F4A" w:rsidRDefault="00456F4A" w:rsidP="00456F4A">
            <w:pPr>
              <w:rPr>
                <w:sz w:val="20"/>
                <w:szCs w:val="22"/>
              </w:rPr>
            </w:pPr>
            <w:r>
              <w:rPr>
                <w:sz w:val="20"/>
                <w:szCs w:val="20"/>
                <w:lang w:eastAsia="zh-CN"/>
              </w:rPr>
              <w:t xml:space="preserve">1. </w:t>
            </w:r>
            <w:r w:rsidRPr="00CB1E28">
              <w:rPr>
                <w:b/>
                <w:bCs/>
                <w:sz w:val="20"/>
                <w:szCs w:val="20"/>
                <w:lang w:eastAsia="zh-CN"/>
              </w:rPr>
              <w:t>Positioning</w:t>
            </w:r>
            <w:r>
              <w:rPr>
                <w:sz w:val="20"/>
                <w:szCs w:val="20"/>
                <w:lang w:eastAsia="zh-CN"/>
              </w:rPr>
              <w:t xml:space="preserve">: </w:t>
            </w:r>
            <w:r w:rsidRPr="00CB1E28">
              <w:rPr>
                <w:sz w:val="20"/>
                <w:szCs w:val="22"/>
              </w:rPr>
              <w:t xml:space="preserve">Provide accurate positioning location and predict UE’s mobility movement; </w:t>
            </w:r>
            <w:r w:rsidRPr="00CB1E28">
              <w:rPr>
                <w:b/>
                <w:bCs/>
                <w:sz w:val="20"/>
                <w:szCs w:val="22"/>
              </w:rPr>
              <w:t>Benefit</w:t>
            </w:r>
            <w:r w:rsidRPr="00CB1E28">
              <w:rPr>
                <w:sz w:val="20"/>
                <w:szCs w:val="22"/>
              </w:rPr>
              <w:t>: reduce huge information exchanging and measured between LMF/RAN and UE, provide precise location of different UEs</w:t>
            </w:r>
          </w:p>
          <w:p w:rsidR="00456F4A" w:rsidRDefault="00456F4A" w:rsidP="00456F4A">
            <w:pPr>
              <w:rPr>
                <w:sz w:val="20"/>
                <w:szCs w:val="22"/>
              </w:rPr>
            </w:pPr>
            <w:r>
              <w:rPr>
                <w:sz w:val="20"/>
                <w:szCs w:val="22"/>
              </w:rPr>
              <w:t xml:space="preserve">2. </w:t>
            </w:r>
            <w:r w:rsidRPr="00CB1E28">
              <w:rPr>
                <w:b/>
                <w:bCs/>
                <w:sz w:val="20"/>
                <w:szCs w:val="22"/>
              </w:rPr>
              <w:t>Traffic steering</w:t>
            </w:r>
            <w:r>
              <w:rPr>
                <w:sz w:val="20"/>
                <w:szCs w:val="22"/>
              </w:rPr>
              <w:t xml:space="preserve">: </w:t>
            </w:r>
            <w:r w:rsidRPr="00CB1E28">
              <w:rPr>
                <w:sz w:val="20"/>
                <w:szCs w:val="22"/>
              </w:rPr>
              <w:t>Load balancing and QoS (latency, reliability) enhancement</w:t>
            </w:r>
            <w:r>
              <w:rPr>
                <w:sz w:val="20"/>
                <w:szCs w:val="22"/>
              </w:rPr>
              <w:t xml:space="preserve">; </w:t>
            </w:r>
            <w:r w:rsidRPr="00671D7D">
              <w:rPr>
                <w:b/>
                <w:bCs/>
                <w:sz w:val="20"/>
                <w:szCs w:val="22"/>
              </w:rPr>
              <w:t>Benefit</w:t>
            </w:r>
            <w:r>
              <w:rPr>
                <w:sz w:val="20"/>
                <w:szCs w:val="22"/>
              </w:rPr>
              <w:t>: better resource allocation</w:t>
            </w:r>
          </w:p>
          <w:p w:rsidR="00456F4A" w:rsidRDefault="00456F4A" w:rsidP="00456F4A">
            <w:pPr>
              <w:rPr>
                <w:sz w:val="20"/>
                <w:szCs w:val="22"/>
              </w:rPr>
            </w:pPr>
            <w:r>
              <w:rPr>
                <w:sz w:val="20"/>
                <w:szCs w:val="22"/>
              </w:rPr>
              <w:t xml:space="preserve">3. </w:t>
            </w:r>
            <w:r w:rsidRPr="00671D7D">
              <w:rPr>
                <w:b/>
                <w:bCs/>
                <w:sz w:val="20"/>
                <w:szCs w:val="22"/>
              </w:rPr>
              <w:t>IAB topology formation</w:t>
            </w:r>
            <w:r>
              <w:rPr>
                <w:sz w:val="20"/>
                <w:szCs w:val="22"/>
              </w:rPr>
              <w:t xml:space="preserve">: IAB network topology establishment and low-overhead topology migration; </w:t>
            </w:r>
            <w:r w:rsidRPr="00671D7D">
              <w:rPr>
                <w:b/>
                <w:bCs/>
                <w:sz w:val="20"/>
                <w:szCs w:val="22"/>
              </w:rPr>
              <w:t>Benefit</w:t>
            </w:r>
            <w:r>
              <w:rPr>
                <w:sz w:val="20"/>
                <w:szCs w:val="22"/>
              </w:rPr>
              <w:t>: better resource utilization and reduce service interruption</w:t>
            </w:r>
          </w:p>
          <w:p w:rsidR="00456F4A" w:rsidRDefault="00456F4A" w:rsidP="00456F4A">
            <w:pPr>
              <w:rPr>
                <w:sz w:val="20"/>
                <w:szCs w:val="22"/>
              </w:rPr>
            </w:pPr>
            <w:r>
              <w:rPr>
                <w:sz w:val="20"/>
                <w:szCs w:val="22"/>
              </w:rPr>
              <w:t xml:space="preserve">4. </w:t>
            </w:r>
            <w:r w:rsidRPr="00671D7D">
              <w:rPr>
                <w:b/>
                <w:bCs/>
                <w:sz w:val="20"/>
                <w:szCs w:val="22"/>
              </w:rPr>
              <w:t>beam management</w:t>
            </w:r>
            <w:r>
              <w:rPr>
                <w:sz w:val="20"/>
                <w:szCs w:val="22"/>
              </w:rPr>
              <w:t xml:space="preserve">: </w:t>
            </w:r>
            <w:r w:rsidRPr="00671D7D">
              <w:rPr>
                <w:sz w:val="20"/>
                <w:szCs w:val="22"/>
              </w:rPr>
              <w:t>provide more accurate beam tracking</w:t>
            </w:r>
            <w:r>
              <w:rPr>
                <w:sz w:val="20"/>
                <w:szCs w:val="22"/>
              </w:rPr>
              <w:t xml:space="preserve">; </w:t>
            </w:r>
            <w:r w:rsidRPr="00671D7D">
              <w:rPr>
                <w:b/>
                <w:bCs/>
                <w:sz w:val="20"/>
                <w:szCs w:val="22"/>
              </w:rPr>
              <w:t>Benefit</w:t>
            </w:r>
            <w:r>
              <w:rPr>
                <w:sz w:val="20"/>
                <w:szCs w:val="22"/>
              </w:rPr>
              <w:t>: improve SNR and reduce beam failure rate</w:t>
            </w:r>
          </w:p>
          <w:p w:rsidR="00456F4A" w:rsidRDefault="00456F4A" w:rsidP="00456F4A">
            <w:pPr>
              <w:rPr>
                <w:sz w:val="20"/>
                <w:szCs w:val="22"/>
              </w:rPr>
            </w:pPr>
            <w:r>
              <w:rPr>
                <w:sz w:val="20"/>
                <w:szCs w:val="22"/>
              </w:rPr>
              <w:t xml:space="preserve">5. </w:t>
            </w:r>
            <w:r w:rsidRPr="00671D7D">
              <w:rPr>
                <w:b/>
                <w:bCs/>
                <w:sz w:val="20"/>
                <w:szCs w:val="22"/>
              </w:rPr>
              <w:t>user selection</w:t>
            </w:r>
            <w:r>
              <w:rPr>
                <w:sz w:val="20"/>
                <w:szCs w:val="22"/>
              </w:rPr>
              <w:t xml:space="preserve">: </w:t>
            </w:r>
            <w:r w:rsidRPr="00671D7D">
              <w:rPr>
                <w:sz w:val="20"/>
                <w:szCs w:val="22"/>
              </w:rPr>
              <w:t xml:space="preserve">real-time user selection and resource allocation </w:t>
            </w:r>
            <w:r>
              <w:rPr>
                <w:sz w:val="20"/>
                <w:szCs w:val="22"/>
              </w:rPr>
              <w:t>for</w:t>
            </w:r>
            <w:r w:rsidRPr="00671D7D">
              <w:rPr>
                <w:sz w:val="20"/>
                <w:szCs w:val="22"/>
              </w:rPr>
              <w:t xml:space="preserve"> massive MIMO</w:t>
            </w:r>
            <w:r>
              <w:rPr>
                <w:sz w:val="20"/>
                <w:szCs w:val="22"/>
              </w:rPr>
              <w:t xml:space="preserve">; </w:t>
            </w:r>
            <w:r w:rsidRPr="00671D7D">
              <w:rPr>
                <w:b/>
                <w:bCs/>
                <w:sz w:val="20"/>
                <w:szCs w:val="22"/>
              </w:rPr>
              <w:t>Benefit</w:t>
            </w:r>
            <w:r>
              <w:rPr>
                <w:sz w:val="20"/>
                <w:szCs w:val="22"/>
              </w:rPr>
              <w:t>: reduce algorithm complexity and latency during user selection and reduce correlation between selected users</w:t>
            </w:r>
          </w:p>
          <w:p w:rsidR="00456F4A" w:rsidRDefault="00456F4A" w:rsidP="00456F4A">
            <w:pPr>
              <w:rPr>
                <w:sz w:val="20"/>
                <w:szCs w:val="22"/>
              </w:rPr>
            </w:pPr>
            <w:r>
              <w:rPr>
                <w:sz w:val="20"/>
                <w:szCs w:val="22"/>
              </w:rPr>
              <w:t xml:space="preserve">6. </w:t>
            </w:r>
            <w:r w:rsidRPr="00671D7D">
              <w:rPr>
                <w:b/>
                <w:bCs/>
                <w:sz w:val="20"/>
                <w:szCs w:val="22"/>
              </w:rPr>
              <w:t>link adaptation</w:t>
            </w:r>
            <w:r>
              <w:rPr>
                <w:sz w:val="20"/>
                <w:szCs w:val="22"/>
              </w:rPr>
              <w:t xml:space="preserve">: predict MCS and modulation scheme; </w:t>
            </w:r>
            <w:r w:rsidRPr="00671D7D">
              <w:rPr>
                <w:b/>
                <w:bCs/>
                <w:sz w:val="20"/>
                <w:szCs w:val="22"/>
              </w:rPr>
              <w:t>Benefit</w:t>
            </w:r>
            <w:r>
              <w:rPr>
                <w:sz w:val="20"/>
                <w:szCs w:val="22"/>
              </w:rPr>
              <w:t>: improve BLER with more accurate MBS and modulation scheme; reduce complexity of physical layer</w:t>
            </w:r>
          </w:p>
          <w:p w:rsidR="00456F4A" w:rsidRPr="000E36C0" w:rsidRDefault="00456F4A" w:rsidP="00456F4A">
            <w:pPr>
              <w:rPr>
                <w:sz w:val="20"/>
                <w:szCs w:val="20"/>
                <w:lang w:eastAsia="zh-CN"/>
              </w:rPr>
            </w:pPr>
            <w:r>
              <w:rPr>
                <w:sz w:val="20"/>
                <w:szCs w:val="22"/>
              </w:rPr>
              <w:t xml:space="preserve">7. </w:t>
            </w:r>
            <w:r w:rsidRPr="00671D7D">
              <w:rPr>
                <w:b/>
                <w:bCs/>
                <w:sz w:val="20"/>
                <w:szCs w:val="22"/>
              </w:rPr>
              <w:t>channel estimation</w:t>
            </w:r>
            <w:r>
              <w:rPr>
                <w:sz w:val="20"/>
                <w:szCs w:val="22"/>
              </w:rPr>
              <w:t xml:space="preserve">: channel matrix prediction; </w:t>
            </w:r>
            <w:r w:rsidRPr="00671D7D">
              <w:rPr>
                <w:b/>
                <w:bCs/>
                <w:sz w:val="20"/>
                <w:szCs w:val="22"/>
              </w:rPr>
              <w:t>Benefit</w:t>
            </w:r>
            <w:r>
              <w:rPr>
                <w:sz w:val="20"/>
                <w:szCs w:val="22"/>
              </w:rPr>
              <w:t>: reduce physical layer complexity</w:t>
            </w:r>
          </w:p>
        </w:tc>
      </w:tr>
      <w:tr w:rsidR="00456F4A" w:rsidTr="00285B6F">
        <w:tc>
          <w:tcPr>
            <w:tcW w:w="1458" w:type="dxa"/>
          </w:tcPr>
          <w:p w:rsidR="00456F4A" w:rsidRDefault="00535D86" w:rsidP="00456F4A">
            <w:pPr>
              <w:rPr>
                <w:sz w:val="20"/>
                <w:szCs w:val="20"/>
                <w:lang w:eastAsia="zh-CN"/>
              </w:rPr>
            </w:pPr>
            <w:r>
              <w:rPr>
                <w:rFonts w:hint="eastAsia"/>
                <w:sz w:val="20"/>
                <w:szCs w:val="20"/>
                <w:lang w:eastAsia="zh-CN"/>
              </w:rPr>
              <w:t>C</w:t>
            </w:r>
            <w:r>
              <w:rPr>
                <w:sz w:val="20"/>
                <w:szCs w:val="20"/>
                <w:lang w:eastAsia="zh-CN"/>
              </w:rPr>
              <w:t>MCC</w:t>
            </w:r>
          </w:p>
        </w:tc>
        <w:tc>
          <w:tcPr>
            <w:tcW w:w="3055" w:type="dxa"/>
          </w:tcPr>
          <w:p w:rsidR="00456F4A" w:rsidRPr="00535D86" w:rsidRDefault="00456F4A" w:rsidP="00456F4A">
            <w:pPr>
              <w:spacing w:after="60"/>
              <w:rPr>
                <w:sz w:val="20"/>
                <w:szCs w:val="20"/>
                <w:lang w:eastAsia="zh-CN"/>
              </w:rPr>
            </w:pPr>
            <w:r>
              <w:rPr>
                <w:rFonts w:hint="eastAsia"/>
                <w:sz w:val="20"/>
                <w:szCs w:val="20"/>
                <w:lang w:eastAsia="zh-CN"/>
              </w:rPr>
              <w:t>1</w:t>
            </w:r>
            <w:r>
              <w:rPr>
                <w:sz w:val="20"/>
                <w:szCs w:val="20"/>
                <w:lang w:eastAsia="zh-CN"/>
              </w:rPr>
              <w:t>.</w:t>
            </w:r>
            <w:r w:rsidR="00535D86" w:rsidRPr="00535D86">
              <w:rPr>
                <w:sz w:val="20"/>
                <w:szCs w:val="20"/>
                <w:lang w:eastAsia="zh-CN"/>
              </w:rPr>
              <w:t xml:space="preserve"> </w:t>
            </w:r>
            <w:r w:rsidR="00535D86" w:rsidRPr="00535D86">
              <w:rPr>
                <w:rFonts w:hint="eastAsia"/>
                <w:sz w:val="20"/>
                <w:szCs w:val="20"/>
                <w:lang w:eastAsia="zh-CN"/>
              </w:rPr>
              <w:t>UE</w:t>
            </w:r>
            <w:r w:rsidR="00535D86" w:rsidRPr="00535D86">
              <w:rPr>
                <w:sz w:val="20"/>
                <w:szCs w:val="20"/>
                <w:lang w:eastAsia="zh-CN"/>
              </w:rPr>
              <w:t xml:space="preserve"> </w:t>
            </w:r>
            <w:r w:rsidR="00535D86" w:rsidRPr="00535D86">
              <w:rPr>
                <w:rFonts w:hint="eastAsia"/>
                <w:sz w:val="20"/>
                <w:szCs w:val="20"/>
                <w:lang w:eastAsia="zh-CN"/>
              </w:rPr>
              <w:t>Trajectory Prediction</w:t>
            </w:r>
          </w:p>
          <w:p w:rsidR="00456F4A" w:rsidRPr="00535D86" w:rsidRDefault="00456F4A" w:rsidP="00456F4A">
            <w:pPr>
              <w:spacing w:after="60"/>
              <w:rPr>
                <w:sz w:val="20"/>
                <w:szCs w:val="20"/>
                <w:lang w:eastAsia="zh-CN"/>
              </w:rPr>
            </w:pPr>
            <w:r w:rsidRPr="00535D86">
              <w:rPr>
                <w:sz w:val="20"/>
                <w:szCs w:val="20"/>
                <w:lang w:eastAsia="zh-CN"/>
              </w:rPr>
              <w:lastRenderedPageBreak/>
              <w:t>2.</w:t>
            </w:r>
            <w:r w:rsidR="00535D86" w:rsidRPr="00535D86">
              <w:rPr>
                <w:sz w:val="20"/>
                <w:szCs w:val="20"/>
                <w:lang w:eastAsia="zh-CN"/>
              </w:rPr>
              <w:t xml:space="preserve"> Energy Saving</w:t>
            </w:r>
          </w:p>
          <w:p w:rsidR="00456F4A" w:rsidRPr="00535D86" w:rsidRDefault="00456F4A" w:rsidP="00456F4A">
            <w:pPr>
              <w:spacing w:after="60"/>
              <w:rPr>
                <w:sz w:val="20"/>
                <w:szCs w:val="20"/>
                <w:lang w:eastAsia="zh-CN"/>
              </w:rPr>
            </w:pPr>
            <w:r w:rsidRPr="00535D86">
              <w:rPr>
                <w:sz w:val="20"/>
                <w:szCs w:val="20"/>
                <w:lang w:eastAsia="zh-CN"/>
              </w:rPr>
              <w:t>3.</w:t>
            </w:r>
            <w:r w:rsidR="00535D86" w:rsidRPr="00535D86">
              <w:rPr>
                <w:sz w:val="20"/>
                <w:szCs w:val="20"/>
                <w:lang w:eastAsia="zh-CN"/>
              </w:rPr>
              <w:t xml:space="preserve"> traffic steering/ load balancing</w:t>
            </w:r>
          </w:p>
          <w:p w:rsidR="00535D86" w:rsidRPr="00535D86" w:rsidRDefault="00535D86" w:rsidP="00456F4A">
            <w:pPr>
              <w:spacing w:after="60"/>
              <w:rPr>
                <w:sz w:val="20"/>
                <w:szCs w:val="20"/>
                <w:lang w:eastAsia="zh-CN"/>
              </w:rPr>
            </w:pPr>
            <w:r w:rsidRPr="00535D86">
              <w:rPr>
                <w:rFonts w:hint="eastAsia"/>
                <w:sz w:val="20"/>
                <w:szCs w:val="20"/>
                <w:lang w:eastAsia="zh-CN"/>
              </w:rPr>
              <w:t>4</w:t>
            </w:r>
            <w:r w:rsidRPr="00535D86">
              <w:rPr>
                <w:sz w:val="20"/>
                <w:szCs w:val="20"/>
                <w:lang w:eastAsia="zh-CN"/>
              </w:rPr>
              <w:t>. massive MIMO optimization</w:t>
            </w:r>
          </w:p>
          <w:p w:rsidR="00456F4A" w:rsidRDefault="00456F4A" w:rsidP="00456F4A">
            <w:pPr>
              <w:spacing w:after="60"/>
              <w:rPr>
                <w:sz w:val="20"/>
                <w:szCs w:val="20"/>
                <w:lang w:eastAsia="zh-CN"/>
              </w:rPr>
            </w:pPr>
            <w:r>
              <w:rPr>
                <w:sz w:val="20"/>
                <w:szCs w:val="20"/>
                <w:lang w:eastAsia="zh-CN"/>
              </w:rPr>
              <w:t>…</w:t>
            </w:r>
          </w:p>
        </w:tc>
        <w:tc>
          <w:tcPr>
            <w:tcW w:w="4918" w:type="dxa"/>
          </w:tcPr>
          <w:p w:rsidR="00456F4A" w:rsidRDefault="00535D86" w:rsidP="00535D86">
            <w:pPr>
              <w:numPr>
                <w:ilvl w:val="0"/>
                <w:numId w:val="8"/>
              </w:numPr>
              <w:rPr>
                <w:rFonts w:cs="Arial"/>
                <w:lang w:eastAsia="zh-CN"/>
              </w:rPr>
            </w:pPr>
            <w:r w:rsidRPr="007430B6">
              <w:rPr>
                <w:rFonts w:cs="Arial"/>
                <w:lang w:eastAsia="zh-CN"/>
              </w:rPr>
              <w:lastRenderedPageBreak/>
              <w:t>UE trajectory prediction is quite essential since it</w:t>
            </w:r>
            <w:r>
              <w:rPr>
                <w:rFonts w:cs="Arial"/>
                <w:lang w:eastAsia="zh-CN"/>
              </w:rPr>
              <w:t xml:space="preserve"> is</w:t>
            </w:r>
            <w:r w:rsidRPr="007430B6">
              <w:rPr>
                <w:rFonts w:cs="Arial"/>
                <w:lang w:eastAsia="zh-CN"/>
              </w:rPr>
              <w:t xml:space="preserve"> the basic information for energy </w:t>
            </w:r>
            <w:r w:rsidRPr="007430B6">
              <w:rPr>
                <w:rFonts w:cs="Arial"/>
                <w:lang w:eastAsia="zh-CN"/>
              </w:rPr>
              <w:lastRenderedPageBreak/>
              <w:t>saving, traffic steering/ load balancing, as well as beam forming of massive MIMO. Currently, there are already many AI/ML algorithms could be used for trajectory prediction (in the granularity of cell level or tens of meters)</w:t>
            </w:r>
            <w:r>
              <w:rPr>
                <w:rFonts w:cs="Arial"/>
                <w:lang w:eastAsia="zh-CN"/>
              </w:rPr>
              <w:t xml:space="preserve"> and even further the related traffic prediction. We think it is helpful to study the use case of AI for </w:t>
            </w:r>
            <w:r w:rsidRPr="007430B6">
              <w:rPr>
                <w:rFonts w:cs="Arial"/>
                <w:lang w:eastAsia="zh-CN"/>
              </w:rPr>
              <w:t>UE trajectory prediction</w:t>
            </w:r>
            <w:r>
              <w:rPr>
                <w:rFonts w:cs="Arial"/>
                <w:lang w:eastAsia="zh-CN"/>
              </w:rPr>
              <w:t>.</w:t>
            </w:r>
          </w:p>
          <w:p w:rsidR="00535D86" w:rsidRPr="00535D86" w:rsidRDefault="00535D86" w:rsidP="00535D86">
            <w:pPr>
              <w:numPr>
                <w:ilvl w:val="0"/>
                <w:numId w:val="8"/>
              </w:numPr>
              <w:rPr>
                <w:sz w:val="20"/>
                <w:szCs w:val="20"/>
                <w:lang w:eastAsia="zh-CN"/>
              </w:rPr>
            </w:pPr>
            <w:r w:rsidRPr="00472D47">
              <w:rPr>
                <w:rFonts w:cs="Arial"/>
                <w:lang w:eastAsia="zh-CN"/>
              </w:rPr>
              <w:t>AI technology can be used to predict the service load and user location distribution of each cell per temporal dimensions and intelligently select power saving solutions for different scenarios and states, for example subframe shutdown, channel shutdown, deep sleep, device shutdown, etc. Elaborate power saving solutions can be formulated accordingly to form a “power saving intelligent brain”, and achieve “base station specific and instantaneous strategy”. Under the premise of ensuring the user experience, fully tap the energy saving potential.</w:t>
            </w:r>
          </w:p>
          <w:p w:rsidR="00535D86" w:rsidRPr="00535D86" w:rsidRDefault="00535D86" w:rsidP="00535D86">
            <w:pPr>
              <w:numPr>
                <w:ilvl w:val="0"/>
                <w:numId w:val="8"/>
              </w:numPr>
              <w:rPr>
                <w:sz w:val="20"/>
                <w:szCs w:val="20"/>
                <w:lang w:eastAsia="zh-CN"/>
              </w:rPr>
            </w:pPr>
            <w:r w:rsidRPr="006856DF">
              <w:rPr>
                <w:rFonts w:cs="Arial"/>
                <w:lang w:eastAsia="zh-CN"/>
              </w:rPr>
              <w:t xml:space="preserve">By using AI </w:t>
            </w:r>
            <w:r w:rsidRPr="007430B6">
              <w:rPr>
                <w:rFonts w:cs="Arial"/>
                <w:lang w:eastAsia="zh-CN"/>
              </w:rPr>
              <w:t>algorithms</w:t>
            </w:r>
            <w:r>
              <w:rPr>
                <w:rFonts w:cs="Arial"/>
                <w:lang w:eastAsia="zh-CN"/>
              </w:rPr>
              <w:t xml:space="preserve"> </w:t>
            </w:r>
            <w:r>
              <w:rPr>
                <w:rFonts w:cs="Arial" w:hint="eastAsia"/>
                <w:lang w:eastAsia="zh-CN"/>
              </w:rPr>
              <w:t>s</w:t>
            </w:r>
            <w:r>
              <w:rPr>
                <w:rFonts w:cs="Arial"/>
                <w:lang w:eastAsia="zh-CN"/>
              </w:rPr>
              <w:t xml:space="preserve">uch as </w:t>
            </w:r>
            <w:r w:rsidRPr="00472D47">
              <w:rPr>
                <w:rFonts w:cs="Arial"/>
                <w:lang w:eastAsia="zh-CN"/>
              </w:rPr>
              <w:t>LS</w:t>
            </w:r>
            <w:r>
              <w:rPr>
                <w:rFonts w:cs="Arial"/>
                <w:lang w:eastAsia="zh-CN"/>
              </w:rPr>
              <w:t>T</w:t>
            </w:r>
            <w:r w:rsidRPr="00472D47">
              <w:rPr>
                <w:rFonts w:cs="Arial"/>
                <w:lang w:eastAsia="zh-CN"/>
              </w:rPr>
              <w:t>M</w:t>
            </w:r>
            <w:r>
              <w:rPr>
                <w:rFonts w:cs="Arial"/>
                <w:lang w:eastAsia="zh-CN"/>
              </w:rPr>
              <w:t xml:space="preserve"> (</w:t>
            </w:r>
            <w:r w:rsidRPr="006856DF">
              <w:rPr>
                <w:rFonts w:cs="Arial" w:hint="eastAsia"/>
                <w:lang w:eastAsia="zh-CN"/>
              </w:rPr>
              <w:t>Long Short-Term Memory</w:t>
            </w:r>
            <w:r>
              <w:rPr>
                <w:rFonts w:cs="Arial"/>
                <w:lang w:eastAsia="zh-CN"/>
              </w:rPr>
              <w:t>)</w:t>
            </w:r>
            <w:r w:rsidRPr="00472D47">
              <w:rPr>
                <w:rFonts w:cs="Arial" w:hint="eastAsia"/>
                <w:lang w:eastAsia="zh-CN"/>
              </w:rPr>
              <w:t>、</w:t>
            </w:r>
            <w:r w:rsidRPr="00472D47">
              <w:rPr>
                <w:rFonts w:cs="Arial"/>
                <w:lang w:eastAsia="zh-CN"/>
              </w:rPr>
              <w:t>GNN</w:t>
            </w:r>
            <w:r>
              <w:rPr>
                <w:rFonts w:cs="Arial"/>
                <w:lang w:eastAsia="zh-CN"/>
              </w:rPr>
              <w:t xml:space="preserve"> (</w:t>
            </w:r>
            <w:r>
              <w:rPr>
                <w:rFonts w:cs="Arial"/>
                <w:color w:val="333333"/>
                <w:shd w:val="clear" w:color="auto" w:fill="FFFFFF"/>
              </w:rPr>
              <w:t>Graph Neural Networks</w:t>
            </w:r>
            <w:r>
              <w:rPr>
                <w:rFonts w:cs="Arial"/>
                <w:lang w:eastAsia="zh-CN"/>
              </w:rPr>
              <w:t>), we can predict some KPI related information of the cell, such as the uplink/downlink throughout, PRB usage, as well as the number of RRC connections. By further considering the coverage status, we can steer traffic to the neighbouring cell with relative low traffic load, so that load balancing can be achieved.</w:t>
            </w:r>
          </w:p>
          <w:p w:rsidR="00535D86" w:rsidRDefault="00535D86" w:rsidP="00535D86">
            <w:pPr>
              <w:numPr>
                <w:ilvl w:val="0"/>
                <w:numId w:val="8"/>
              </w:numPr>
              <w:rPr>
                <w:sz w:val="20"/>
                <w:szCs w:val="20"/>
                <w:lang w:eastAsia="zh-CN"/>
              </w:rPr>
            </w:pPr>
            <w:r>
              <w:rPr>
                <w:rFonts w:cs="Arial" w:hint="eastAsia"/>
                <w:lang w:eastAsia="zh-CN"/>
              </w:rPr>
              <w:t xml:space="preserve">One example </w:t>
            </w:r>
            <w:r w:rsidRPr="006856DF">
              <w:rPr>
                <w:rFonts w:cs="Arial"/>
                <w:lang w:eastAsia="zh-CN"/>
              </w:rPr>
              <w:t>is the intelligent beam forming of 5G massive MIMO. The 5G system utilizes the method of machine learning to predict the distribution of users at specific times and/or specific locations based on service traffic changes, the number of users initiating a connection on a single beam, the number and distribution of active users, geographic geomorphology and other perception and cognition information. The weights of the number of beams, azimuth, down-tilt, beam width, and power are automatically configured for massive MIMO to achieve the optimal coverage, interference, capacity and other target performance in a certain area. Further, the intelligent network management system iteratively updates the optimization model by reinforcement learning and other methods to achieve dynamic adjustment and iterative optimization of the antenna configuration.</w:t>
            </w:r>
            <w:r w:rsidRPr="00472D47">
              <w:rPr>
                <w:rFonts w:cs="Arial"/>
                <w:lang w:eastAsia="zh-CN"/>
              </w:rPr>
              <w:t xml:space="preserve"> </w:t>
            </w:r>
            <w:r>
              <w:rPr>
                <w:rFonts w:cs="Arial" w:hint="eastAsia"/>
                <w:lang w:eastAsia="zh-CN"/>
              </w:rPr>
              <w:t xml:space="preserve"> Another example is AI based </w:t>
            </w:r>
            <w:r>
              <w:rPr>
                <w:rFonts w:cs="Arial" w:hint="eastAsia"/>
                <w:lang w:eastAsia="zh-CN"/>
              </w:rPr>
              <w:lastRenderedPageBreak/>
              <w:t xml:space="preserve">CSI feedback. To </w:t>
            </w:r>
            <w:r>
              <w:rPr>
                <w:rFonts w:cs="Arial"/>
                <w:lang w:eastAsia="zh-CN"/>
              </w:rPr>
              <w:t>benefit</w:t>
            </w:r>
            <w:r>
              <w:rPr>
                <w:rFonts w:cs="Arial" w:hint="eastAsia"/>
                <w:lang w:eastAsia="zh-CN"/>
              </w:rPr>
              <w:t xml:space="preserve"> of massive MIMO is obtained by exploiting accurate CSI, and the challenge of acquiring accurate CSI is the feedback overhead. AI technology can be used to reduce the feedback overhead by using two matched neural networks at the gNB and UE, respectively. The feedback overhead can be less </w:t>
            </w:r>
            <w:r>
              <w:rPr>
                <w:rFonts w:cs="Arial"/>
                <w:lang w:eastAsia="zh-CN"/>
              </w:rPr>
              <w:t>than</w:t>
            </w:r>
            <w:r>
              <w:rPr>
                <w:rFonts w:cs="Arial" w:hint="eastAsia"/>
                <w:lang w:eastAsia="zh-CN"/>
              </w:rPr>
              <w:t xml:space="preserve"> traditional TypeI/Type II CSI feedback since AI can exploit more accurate channel characteristics.</w:t>
            </w:r>
          </w:p>
        </w:tc>
      </w:tr>
      <w:tr w:rsidR="00D86D9B" w:rsidTr="00285B6F">
        <w:tc>
          <w:tcPr>
            <w:tcW w:w="1458" w:type="dxa"/>
          </w:tcPr>
          <w:p w:rsidR="00D86D9B" w:rsidRPr="000E36C0" w:rsidRDefault="00D86D9B" w:rsidP="00D86D9B">
            <w:pPr>
              <w:rPr>
                <w:sz w:val="20"/>
                <w:szCs w:val="20"/>
                <w:lang w:eastAsia="zh-CN"/>
              </w:rPr>
            </w:pPr>
            <w:r>
              <w:rPr>
                <w:sz w:val="20"/>
                <w:szCs w:val="20"/>
                <w:lang w:eastAsia="zh-CN"/>
              </w:rPr>
              <w:lastRenderedPageBreak/>
              <w:t>Deutsche Telekom</w:t>
            </w:r>
          </w:p>
        </w:tc>
        <w:tc>
          <w:tcPr>
            <w:tcW w:w="3055" w:type="dxa"/>
          </w:tcPr>
          <w:p w:rsidR="00D86D9B" w:rsidRDefault="00D86D9B" w:rsidP="00D86D9B">
            <w:pPr>
              <w:spacing w:after="60"/>
              <w:rPr>
                <w:sz w:val="20"/>
                <w:szCs w:val="20"/>
                <w:lang w:eastAsia="zh-CN"/>
              </w:rPr>
            </w:pPr>
            <w:r>
              <w:rPr>
                <w:rFonts w:hint="eastAsia"/>
                <w:sz w:val="20"/>
                <w:szCs w:val="20"/>
                <w:lang w:eastAsia="zh-CN"/>
              </w:rPr>
              <w:t>1</w:t>
            </w:r>
            <w:r>
              <w:rPr>
                <w:sz w:val="20"/>
                <w:szCs w:val="20"/>
                <w:lang w:eastAsia="zh-CN"/>
              </w:rPr>
              <w:t>.</w:t>
            </w:r>
            <w:r>
              <w:t xml:space="preserve"> </w:t>
            </w:r>
            <w:r w:rsidRPr="006323A8">
              <w:rPr>
                <w:sz w:val="20"/>
                <w:szCs w:val="20"/>
                <w:lang w:eastAsia="zh-CN"/>
              </w:rPr>
              <w:t>Massive MIMO beamforming optimization</w:t>
            </w:r>
          </w:p>
          <w:p w:rsidR="00D86D9B" w:rsidRDefault="00D86D9B" w:rsidP="00D86D9B">
            <w:pPr>
              <w:spacing w:after="60"/>
              <w:rPr>
                <w:sz w:val="20"/>
                <w:szCs w:val="20"/>
                <w:lang w:eastAsia="zh-CN"/>
              </w:rPr>
            </w:pPr>
            <w:r>
              <w:rPr>
                <w:sz w:val="20"/>
                <w:szCs w:val="20"/>
                <w:lang w:eastAsia="zh-CN"/>
              </w:rPr>
              <w:t>2.</w:t>
            </w:r>
            <w:r>
              <w:t xml:space="preserve"> </w:t>
            </w:r>
            <w:r w:rsidRPr="006323A8">
              <w:rPr>
                <w:sz w:val="20"/>
                <w:szCs w:val="20"/>
                <w:lang w:eastAsia="zh-CN"/>
              </w:rPr>
              <w:t>Link adaptation optimization</w:t>
            </w:r>
          </w:p>
          <w:p w:rsidR="00D86D9B" w:rsidRDefault="00D86D9B" w:rsidP="00D86D9B">
            <w:pPr>
              <w:spacing w:after="60"/>
              <w:rPr>
                <w:sz w:val="20"/>
                <w:szCs w:val="20"/>
                <w:lang w:eastAsia="zh-CN"/>
              </w:rPr>
            </w:pPr>
            <w:r>
              <w:rPr>
                <w:sz w:val="20"/>
                <w:szCs w:val="20"/>
                <w:lang w:eastAsia="zh-CN"/>
              </w:rPr>
              <w:t>3.</w:t>
            </w:r>
            <w:r>
              <w:t xml:space="preserve"> </w:t>
            </w:r>
            <w:r w:rsidRPr="006323A8">
              <w:rPr>
                <w:sz w:val="20"/>
                <w:szCs w:val="20"/>
                <w:lang w:eastAsia="zh-CN"/>
              </w:rPr>
              <w:t>Traffic steering</w:t>
            </w:r>
          </w:p>
          <w:p w:rsidR="00D86D9B" w:rsidRPr="000E36C0" w:rsidRDefault="00D86D9B" w:rsidP="00D86D9B">
            <w:pPr>
              <w:spacing w:after="60"/>
              <w:rPr>
                <w:sz w:val="20"/>
                <w:szCs w:val="20"/>
                <w:lang w:eastAsia="zh-CN"/>
              </w:rPr>
            </w:pPr>
            <w:r>
              <w:rPr>
                <w:sz w:val="20"/>
                <w:szCs w:val="20"/>
                <w:lang w:eastAsia="zh-CN"/>
              </w:rPr>
              <w:t>…</w:t>
            </w:r>
          </w:p>
        </w:tc>
        <w:tc>
          <w:tcPr>
            <w:tcW w:w="4918" w:type="dxa"/>
          </w:tcPr>
          <w:p w:rsidR="00D86D9B" w:rsidRDefault="00D86D9B" w:rsidP="00D86D9B">
            <w:pPr>
              <w:rPr>
                <w:sz w:val="20"/>
                <w:szCs w:val="20"/>
                <w:lang w:eastAsia="zh-CN"/>
              </w:rPr>
            </w:pPr>
            <w:r>
              <w:rPr>
                <w:sz w:val="20"/>
                <w:szCs w:val="20"/>
                <w:lang w:eastAsia="zh-CN"/>
              </w:rPr>
              <w:t>To 1:</w:t>
            </w:r>
          </w:p>
          <w:p w:rsidR="00D86D9B" w:rsidRDefault="00D86D9B" w:rsidP="00D86D9B">
            <w:pPr>
              <w:rPr>
                <w:sz w:val="20"/>
                <w:szCs w:val="20"/>
                <w:lang w:eastAsia="zh-CN"/>
              </w:rPr>
            </w:pPr>
            <w:r>
              <w:rPr>
                <w:sz w:val="20"/>
                <w:szCs w:val="20"/>
                <w:lang w:eastAsia="zh-CN"/>
              </w:rPr>
              <w:t>M-MIMO</w:t>
            </w:r>
            <w:r w:rsidRPr="008B6B06">
              <w:rPr>
                <w:sz w:val="20"/>
                <w:szCs w:val="20"/>
                <w:lang w:eastAsia="zh-CN"/>
              </w:rPr>
              <w:t xml:space="preserve"> is seen as one of the key technologies for NR to enhance the cell capacity and cell edge performance of UEs in 5G networks</w:t>
            </w:r>
            <w:r>
              <w:rPr>
                <w:sz w:val="20"/>
                <w:szCs w:val="20"/>
                <w:lang w:eastAsia="zh-CN"/>
              </w:rPr>
              <w:t>. Especially in multi-cell/-layer scenarios</w:t>
            </w:r>
            <w:r w:rsidRPr="008B6B06">
              <w:rPr>
                <w:sz w:val="20"/>
                <w:szCs w:val="20"/>
                <w:lang w:eastAsia="zh-CN"/>
              </w:rPr>
              <w:t xml:space="preserve">, the high number of configuration parameters per array antenna </w:t>
            </w:r>
            <w:r>
              <w:rPr>
                <w:sz w:val="20"/>
                <w:szCs w:val="20"/>
                <w:lang w:eastAsia="zh-CN"/>
              </w:rPr>
              <w:t xml:space="preserve">(incl. beamforming restrictions w.r.t. regulatory reasons </w:t>
            </w:r>
            <w:r w:rsidRPr="008B6B06">
              <w:rPr>
                <w:sz w:val="20"/>
                <w:szCs w:val="20"/>
                <w:lang w:eastAsia="zh-CN"/>
              </w:rPr>
              <w:t xml:space="preserve">together with the massiveness of available measurement input data is resulting in a tremendously complex optimization process </w:t>
            </w:r>
          </w:p>
          <w:p w:rsidR="00D86D9B" w:rsidRPr="008B6B06" w:rsidRDefault="00D86D9B" w:rsidP="00D86D9B">
            <w:pPr>
              <w:rPr>
                <w:sz w:val="20"/>
                <w:szCs w:val="20"/>
                <w:lang w:eastAsia="zh-CN"/>
              </w:rPr>
            </w:pPr>
            <w:r w:rsidRPr="008B6B06">
              <w:rPr>
                <w:sz w:val="20"/>
                <w:szCs w:val="20"/>
                <w:lang w:eastAsia="zh-CN"/>
              </w:rPr>
              <w:t>Benefits and reasoning for AI/ML-based approaches:</w:t>
            </w:r>
          </w:p>
          <w:p w:rsidR="00D86D9B" w:rsidRDefault="00D86D9B" w:rsidP="00D86D9B">
            <w:pPr>
              <w:rPr>
                <w:sz w:val="20"/>
                <w:szCs w:val="20"/>
                <w:lang w:eastAsia="zh-CN"/>
              </w:rPr>
            </w:pPr>
            <w:r w:rsidRPr="008B6B06">
              <w:rPr>
                <w:sz w:val="20"/>
                <w:szCs w:val="20"/>
                <w:lang w:eastAsia="zh-CN"/>
              </w:rPr>
              <w:t xml:space="preserve">AI/ML approaches are seen as suitable tools to handle data analytics for the large amount of input data </w:t>
            </w:r>
            <w:r>
              <w:rPr>
                <w:sz w:val="20"/>
                <w:szCs w:val="20"/>
                <w:lang w:eastAsia="zh-CN"/>
              </w:rPr>
              <w:t xml:space="preserve">for this use case </w:t>
            </w:r>
            <w:r w:rsidRPr="008B6B06">
              <w:rPr>
                <w:sz w:val="20"/>
                <w:szCs w:val="20"/>
                <w:lang w:eastAsia="zh-CN"/>
              </w:rPr>
              <w:t xml:space="preserve">and to provide appropriate outputs for RAN </w:t>
            </w:r>
            <w:r>
              <w:rPr>
                <w:sz w:val="20"/>
                <w:szCs w:val="20"/>
                <w:lang w:eastAsia="zh-CN"/>
              </w:rPr>
              <w:t>CP</w:t>
            </w:r>
            <w:r w:rsidRPr="008B6B06">
              <w:rPr>
                <w:sz w:val="20"/>
                <w:szCs w:val="20"/>
                <w:lang w:eastAsia="zh-CN"/>
              </w:rPr>
              <w:t xml:space="preserve"> functions like RRM and MAC scheduling. Non-real time beamforming optimization (e.g. slow adaptation of SSB beams during day time according to long-term traffic statistics) may be accomplished according to SON feature CCO where optimization algorithms can be handled also in the OAM system (C-SON). In contrast to that, real or near-real time optimization (considering e.g., moving users/hotspots, changing traffic distribution, crowd source data) requires the ML inference engine(s) to be placed in logical RAN nodes. In principle, also a joint optimization process can be driven by setting up an outer loop in the OAM system for long-term aspects (e.g. for beam pattern parametrization) and an inner loop in RAN nodes for short-term aspects (e.g. for dedicated beam selection).</w:t>
            </w:r>
          </w:p>
          <w:p w:rsidR="00D86D9B" w:rsidRDefault="00D86D9B" w:rsidP="00D86D9B">
            <w:pPr>
              <w:rPr>
                <w:sz w:val="20"/>
                <w:szCs w:val="20"/>
                <w:lang w:eastAsia="zh-CN"/>
              </w:rPr>
            </w:pPr>
            <w:r>
              <w:rPr>
                <w:sz w:val="20"/>
                <w:szCs w:val="20"/>
                <w:lang w:eastAsia="zh-CN"/>
              </w:rPr>
              <w:t>To 2:</w:t>
            </w:r>
          </w:p>
          <w:p w:rsidR="00D86D9B" w:rsidRDefault="00D86D9B" w:rsidP="00D86D9B">
            <w:pPr>
              <w:rPr>
                <w:sz w:val="20"/>
                <w:szCs w:val="20"/>
                <w:lang w:eastAsia="zh-CN"/>
              </w:rPr>
            </w:pPr>
            <w:r>
              <w:rPr>
                <w:sz w:val="20"/>
                <w:szCs w:val="20"/>
                <w:lang w:eastAsia="zh-CN"/>
              </w:rPr>
              <w:t>L</w:t>
            </w:r>
            <w:r w:rsidRPr="006323A8">
              <w:rPr>
                <w:sz w:val="20"/>
                <w:szCs w:val="20"/>
                <w:lang w:eastAsia="zh-CN"/>
              </w:rPr>
              <w:t xml:space="preserve">ink adaptation </w:t>
            </w:r>
            <w:r>
              <w:rPr>
                <w:sz w:val="20"/>
                <w:szCs w:val="20"/>
                <w:lang w:eastAsia="zh-CN"/>
              </w:rPr>
              <w:t xml:space="preserve">(LA) </w:t>
            </w:r>
            <w:r w:rsidRPr="006323A8">
              <w:rPr>
                <w:sz w:val="20"/>
                <w:szCs w:val="20"/>
                <w:lang w:eastAsia="zh-CN"/>
              </w:rPr>
              <w:t>is applied to adjust tran</w:t>
            </w:r>
            <w:r>
              <w:rPr>
                <w:sz w:val="20"/>
                <w:szCs w:val="20"/>
                <w:lang w:eastAsia="zh-CN"/>
              </w:rPr>
              <w:t xml:space="preserve">smission parameters such as MCS and MIMO RI/PMI to maximize </w:t>
            </w:r>
            <w:r w:rsidRPr="006323A8">
              <w:rPr>
                <w:sz w:val="20"/>
                <w:szCs w:val="20"/>
                <w:lang w:eastAsia="zh-CN"/>
              </w:rPr>
              <w:t>data throughput dependent on radio channel conditions. Present approaches rely</w:t>
            </w:r>
            <w:r>
              <w:rPr>
                <w:sz w:val="20"/>
                <w:szCs w:val="20"/>
                <w:lang w:eastAsia="zh-CN"/>
              </w:rPr>
              <w:t xml:space="preserve">ing on CQI feedback from UE use </w:t>
            </w:r>
            <w:r w:rsidRPr="006323A8">
              <w:rPr>
                <w:sz w:val="20"/>
                <w:szCs w:val="20"/>
                <w:lang w:eastAsia="zh-CN"/>
              </w:rPr>
              <w:t xml:space="preserve">predefined look-up tables </w:t>
            </w:r>
            <w:r>
              <w:rPr>
                <w:sz w:val="20"/>
                <w:szCs w:val="20"/>
                <w:lang w:eastAsia="zh-CN"/>
              </w:rPr>
              <w:t xml:space="preserve">to </w:t>
            </w:r>
            <w:r w:rsidRPr="006323A8">
              <w:rPr>
                <w:sz w:val="20"/>
                <w:szCs w:val="20"/>
                <w:lang w:eastAsia="zh-CN"/>
              </w:rPr>
              <w:t>find t</w:t>
            </w:r>
            <w:r>
              <w:rPr>
                <w:sz w:val="20"/>
                <w:szCs w:val="20"/>
                <w:lang w:eastAsia="zh-CN"/>
              </w:rPr>
              <w:t>he proper MCS. D</w:t>
            </w:r>
            <w:r w:rsidRPr="006323A8">
              <w:rPr>
                <w:sz w:val="20"/>
                <w:szCs w:val="20"/>
                <w:lang w:eastAsia="zh-CN"/>
              </w:rPr>
              <w:t>ependent on UE velocity the CQI feedback can be out of date and cannot capture the inter</w:t>
            </w:r>
            <w:r>
              <w:rPr>
                <w:sz w:val="20"/>
                <w:szCs w:val="20"/>
                <w:lang w:eastAsia="zh-CN"/>
              </w:rPr>
              <w:t>-subcarrier and multi-user/</w:t>
            </w:r>
            <w:r w:rsidRPr="006323A8">
              <w:rPr>
                <w:sz w:val="20"/>
                <w:szCs w:val="20"/>
                <w:lang w:eastAsia="zh-CN"/>
              </w:rPr>
              <w:t xml:space="preserve">-layer interference in actual </w:t>
            </w:r>
            <w:r>
              <w:rPr>
                <w:sz w:val="20"/>
                <w:szCs w:val="20"/>
                <w:lang w:eastAsia="zh-CN"/>
              </w:rPr>
              <w:t>DL transmission, which may lead</w:t>
            </w:r>
            <w:r w:rsidRPr="006323A8">
              <w:rPr>
                <w:sz w:val="20"/>
                <w:szCs w:val="20"/>
                <w:lang w:eastAsia="zh-CN"/>
              </w:rPr>
              <w:t xml:space="preserve"> to a mismat</w:t>
            </w:r>
            <w:r>
              <w:rPr>
                <w:sz w:val="20"/>
                <w:szCs w:val="20"/>
                <w:lang w:eastAsia="zh-CN"/>
              </w:rPr>
              <w:t xml:space="preserve">ch between CQI feedback and </w:t>
            </w:r>
            <w:r w:rsidRPr="006323A8">
              <w:rPr>
                <w:sz w:val="20"/>
                <w:szCs w:val="20"/>
                <w:lang w:eastAsia="zh-CN"/>
              </w:rPr>
              <w:t xml:space="preserve">MCS selected for DL data. </w:t>
            </w:r>
            <w:r>
              <w:rPr>
                <w:sz w:val="20"/>
                <w:szCs w:val="20"/>
                <w:lang w:eastAsia="zh-CN"/>
              </w:rPr>
              <w:t>LA</w:t>
            </w:r>
            <w:r w:rsidRPr="006323A8">
              <w:rPr>
                <w:sz w:val="20"/>
                <w:szCs w:val="20"/>
                <w:lang w:eastAsia="zh-CN"/>
              </w:rPr>
              <w:t xml:space="preserve"> in 5G with large numbers of antennas and channels is further challenging due to the high </w:t>
            </w:r>
            <w:r>
              <w:rPr>
                <w:sz w:val="20"/>
                <w:szCs w:val="20"/>
                <w:lang w:eastAsia="zh-CN"/>
              </w:rPr>
              <w:t>CSI</w:t>
            </w:r>
            <w:r w:rsidRPr="006323A8">
              <w:rPr>
                <w:sz w:val="20"/>
                <w:szCs w:val="20"/>
                <w:lang w:eastAsia="zh-CN"/>
              </w:rPr>
              <w:t xml:space="preserve"> dimension, which makes it even harder to find the proper mapping tables betwe</w:t>
            </w:r>
            <w:r>
              <w:rPr>
                <w:sz w:val="20"/>
                <w:szCs w:val="20"/>
                <w:lang w:eastAsia="zh-CN"/>
              </w:rPr>
              <w:t xml:space="preserve">en link qualities and LA </w:t>
            </w:r>
            <w:r>
              <w:rPr>
                <w:sz w:val="20"/>
                <w:szCs w:val="20"/>
                <w:lang w:eastAsia="zh-CN"/>
              </w:rPr>
              <w:lastRenderedPageBreak/>
              <w:t xml:space="preserve">parameters. </w:t>
            </w:r>
            <w:r w:rsidRPr="006323A8">
              <w:rPr>
                <w:sz w:val="20"/>
                <w:szCs w:val="20"/>
                <w:lang w:eastAsia="zh-CN"/>
              </w:rPr>
              <w:t>LA may be perfect for full buffer services but it is hard to converge for services with small burst and fast varying radio channel conditions.</w:t>
            </w:r>
          </w:p>
          <w:p w:rsidR="00D86D9B" w:rsidRPr="006323A8" w:rsidRDefault="00D86D9B" w:rsidP="00D86D9B">
            <w:pPr>
              <w:rPr>
                <w:sz w:val="20"/>
                <w:szCs w:val="20"/>
                <w:lang w:eastAsia="zh-CN"/>
              </w:rPr>
            </w:pPr>
            <w:r w:rsidRPr="006323A8">
              <w:rPr>
                <w:sz w:val="20"/>
                <w:szCs w:val="20"/>
                <w:lang w:eastAsia="zh-CN"/>
              </w:rPr>
              <w:t>Benefits and reasoning for AI/ML-based approaches:</w:t>
            </w:r>
          </w:p>
          <w:p w:rsidR="00D86D9B" w:rsidRDefault="00D86D9B" w:rsidP="00D86D9B">
            <w:pPr>
              <w:rPr>
                <w:sz w:val="20"/>
                <w:szCs w:val="20"/>
                <w:lang w:eastAsia="zh-CN"/>
              </w:rPr>
            </w:pPr>
            <w:r w:rsidRPr="006323A8">
              <w:rPr>
                <w:sz w:val="20"/>
                <w:szCs w:val="20"/>
                <w:lang w:eastAsia="zh-CN"/>
              </w:rPr>
              <w:t xml:space="preserve">To avoid performance degradation by those issues mentioned before, AI/ML-based </w:t>
            </w:r>
            <w:r>
              <w:rPr>
                <w:sz w:val="20"/>
                <w:szCs w:val="20"/>
                <w:lang w:eastAsia="zh-CN"/>
              </w:rPr>
              <w:t>LA</w:t>
            </w:r>
            <w:r w:rsidRPr="006323A8">
              <w:rPr>
                <w:sz w:val="20"/>
                <w:szCs w:val="20"/>
                <w:lang w:eastAsia="zh-CN"/>
              </w:rPr>
              <w:t xml:space="preserve"> schemes are desired using “historical” radio channel condition data and corresponding KPIs to find the optimized MCS and MIMO rank. For those optimization purposes it is expected that the RAN infrastructure is collecting L1 and L2 data from UEs and RAN that can be used for ML model training. In this way an AI/ML-enabled RAN can support the learning of relationship between empirical observations of the CSI related values and their associated ACK/NACK flows including their relationship with BLER. This is followed by deployment and update of the trained model into the gNB scheduler which executes the MCS and RI selection policy based on the ML output.</w:t>
            </w:r>
          </w:p>
          <w:p w:rsidR="00D86D9B" w:rsidRDefault="00D86D9B" w:rsidP="00D86D9B">
            <w:pPr>
              <w:rPr>
                <w:sz w:val="20"/>
                <w:szCs w:val="20"/>
                <w:lang w:eastAsia="zh-CN"/>
              </w:rPr>
            </w:pPr>
            <w:r>
              <w:rPr>
                <w:sz w:val="20"/>
                <w:szCs w:val="20"/>
                <w:lang w:eastAsia="zh-CN"/>
              </w:rPr>
              <w:t>To 3.</w:t>
            </w:r>
          </w:p>
          <w:p w:rsidR="00D86D9B" w:rsidRPr="008B6B06" w:rsidRDefault="00D86D9B" w:rsidP="00D86D9B">
            <w:pPr>
              <w:rPr>
                <w:sz w:val="20"/>
                <w:szCs w:val="20"/>
                <w:lang w:eastAsia="zh-CN"/>
              </w:rPr>
            </w:pPr>
            <w:r w:rsidRPr="008B6B06">
              <w:rPr>
                <w:sz w:val="20"/>
                <w:szCs w:val="20"/>
                <w:lang w:eastAsia="zh-CN"/>
              </w:rPr>
              <w:t xml:space="preserve">NG-RAN is supporting a multi-RAT environment that allows the combination of LTE and NR based on </w:t>
            </w:r>
            <w:r>
              <w:rPr>
                <w:sz w:val="20"/>
                <w:szCs w:val="20"/>
                <w:lang w:eastAsia="zh-CN"/>
              </w:rPr>
              <w:t>CA</w:t>
            </w:r>
            <w:r w:rsidRPr="008B6B06">
              <w:rPr>
                <w:sz w:val="20"/>
                <w:szCs w:val="20"/>
                <w:lang w:eastAsia="zh-CN"/>
              </w:rPr>
              <w:t xml:space="preserve"> and </w:t>
            </w:r>
            <w:r>
              <w:rPr>
                <w:sz w:val="20"/>
                <w:szCs w:val="20"/>
                <w:lang w:eastAsia="zh-CN"/>
              </w:rPr>
              <w:t>MR-DC</w:t>
            </w:r>
            <w:r w:rsidRPr="008B6B06">
              <w:rPr>
                <w:sz w:val="20"/>
                <w:szCs w:val="20"/>
                <w:lang w:eastAsia="zh-CN"/>
              </w:rPr>
              <w:t xml:space="preserve"> procedures across different frequency and cell layers. In addition, NG-RAN also supports network slicing where dedicated slices may be only deployed on dedicated cells and/or frequency layers dependent on slice customers’ needs.</w:t>
            </w:r>
          </w:p>
          <w:p w:rsidR="00D86D9B" w:rsidRPr="008B6B06" w:rsidRDefault="00D86D9B" w:rsidP="00D86D9B">
            <w:pPr>
              <w:rPr>
                <w:sz w:val="20"/>
                <w:szCs w:val="20"/>
                <w:lang w:eastAsia="zh-CN"/>
              </w:rPr>
            </w:pPr>
            <w:r w:rsidRPr="008B6B06">
              <w:rPr>
                <w:sz w:val="20"/>
                <w:szCs w:val="20"/>
                <w:lang w:eastAsia="zh-CN"/>
              </w:rPr>
              <w:t>Traffi</w:t>
            </w:r>
            <w:r>
              <w:rPr>
                <w:sz w:val="20"/>
                <w:szCs w:val="20"/>
                <w:lang w:eastAsia="zh-CN"/>
              </w:rPr>
              <w:t>c steering may incorporate SON features MLB and MRO</w:t>
            </w:r>
            <w:r w:rsidRPr="008B6B06">
              <w:rPr>
                <w:sz w:val="20"/>
                <w:szCs w:val="20"/>
                <w:lang w:eastAsia="zh-CN"/>
              </w:rPr>
              <w:t xml:space="preserve"> between different cells and frequency layers in a sliced multi-RAT RAN. Further aspects to be considered are the addressing of RAT-specific bearers or split-bearers across RATs in MR-DC, enhanced </w:t>
            </w:r>
            <w:r>
              <w:rPr>
                <w:sz w:val="20"/>
                <w:szCs w:val="20"/>
                <w:lang w:eastAsia="zh-CN"/>
              </w:rPr>
              <w:t>HO</w:t>
            </w:r>
            <w:r w:rsidRPr="008B6B06">
              <w:rPr>
                <w:sz w:val="20"/>
                <w:szCs w:val="20"/>
                <w:lang w:eastAsia="zh-CN"/>
              </w:rPr>
              <w:t xml:space="preserve"> procedures like DAPS and </w:t>
            </w:r>
            <w:r>
              <w:rPr>
                <w:sz w:val="20"/>
                <w:szCs w:val="20"/>
                <w:lang w:eastAsia="zh-CN"/>
              </w:rPr>
              <w:t>CHO</w:t>
            </w:r>
            <w:r w:rsidRPr="008B6B06">
              <w:rPr>
                <w:sz w:val="20"/>
                <w:szCs w:val="20"/>
                <w:lang w:eastAsia="zh-CN"/>
              </w:rPr>
              <w:t>, as well as the implications coming with new 5G services like URLLC. Therefore, any optimization approaches for traffic steering have to take into account a large amount of configuration parameter sets and deployment variants to address all the possibilities how to manage the varying co-existing traffic flows with different QoS demands in the RAN.</w:t>
            </w:r>
          </w:p>
          <w:p w:rsidR="00D86D9B" w:rsidRPr="008B6B06" w:rsidRDefault="00D86D9B" w:rsidP="00D86D9B">
            <w:pPr>
              <w:rPr>
                <w:sz w:val="20"/>
                <w:szCs w:val="20"/>
                <w:lang w:eastAsia="zh-CN"/>
              </w:rPr>
            </w:pPr>
            <w:r w:rsidRPr="008B6B06">
              <w:rPr>
                <w:sz w:val="20"/>
                <w:szCs w:val="20"/>
                <w:lang w:eastAsia="zh-CN"/>
              </w:rPr>
              <w:t>Benefits and reasoning for AI/ML-based approaches:</w:t>
            </w:r>
          </w:p>
          <w:p w:rsidR="00D86D9B" w:rsidRDefault="00D86D9B" w:rsidP="00D86D9B">
            <w:pPr>
              <w:rPr>
                <w:sz w:val="20"/>
                <w:szCs w:val="20"/>
                <w:lang w:eastAsia="zh-CN"/>
              </w:rPr>
            </w:pPr>
            <w:r w:rsidRPr="008B6B06">
              <w:rPr>
                <w:sz w:val="20"/>
                <w:szCs w:val="20"/>
                <w:lang w:eastAsia="zh-CN"/>
              </w:rPr>
              <w:t>Together with “radio finger print” information which may be derived by classical SON features in the OAM system with longer-term statistical an</w:t>
            </w:r>
            <w:r>
              <w:rPr>
                <w:sz w:val="20"/>
                <w:szCs w:val="20"/>
                <w:lang w:eastAsia="zh-CN"/>
              </w:rPr>
              <w:t>alytics on “historical” data</w:t>
            </w:r>
            <w:r w:rsidRPr="008B6B06">
              <w:rPr>
                <w:sz w:val="20"/>
                <w:szCs w:val="20"/>
                <w:lang w:eastAsia="zh-CN"/>
              </w:rPr>
              <w:t xml:space="preserve"> AI/ML approaches in RAN nodes based on trained models can help to automatically predict and coordinate short-term/(near-)real time proactive actions for traffic steering using</w:t>
            </w:r>
            <w:r>
              <w:rPr>
                <w:sz w:val="20"/>
                <w:szCs w:val="20"/>
                <w:lang w:eastAsia="zh-CN"/>
              </w:rPr>
              <w:t xml:space="preserve"> latest data knowledge from UEs, </w:t>
            </w:r>
            <w:r w:rsidRPr="008B6B06">
              <w:rPr>
                <w:sz w:val="20"/>
                <w:szCs w:val="20"/>
                <w:lang w:eastAsia="zh-CN"/>
              </w:rPr>
              <w:t xml:space="preserve">actual cell load situation (slice-specific if required), handover statistics, frequency layer usage policies, and other data sources with the objective to achieve optimized or guaranteed user experience with minimum energy cost.  </w:t>
            </w:r>
          </w:p>
          <w:p w:rsidR="00D86D9B" w:rsidRPr="000E36C0" w:rsidRDefault="00D86D9B" w:rsidP="00D86D9B">
            <w:pPr>
              <w:rPr>
                <w:sz w:val="20"/>
                <w:szCs w:val="20"/>
                <w:lang w:eastAsia="zh-CN"/>
              </w:rPr>
            </w:pPr>
            <w:r>
              <w:rPr>
                <w:sz w:val="20"/>
                <w:szCs w:val="20"/>
                <w:lang w:eastAsia="zh-CN"/>
              </w:rPr>
              <w:t>Further details to the 3 use cases are given in our paper [3].</w:t>
            </w:r>
          </w:p>
        </w:tc>
      </w:tr>
      <w:tr w:rsidR="00285B6F" w:rsidTr="00285B6F">
        <w:tc>
          <w:tcPr>
            <w:tcW w:w="1458" w:type="dxa"/>
          </w:tcPr>
          <w:p w:rsidR="00285B6F" w:rsidRDefault="00285B6F" w:rsidP="00285B6F">
            <w:pPr>
              <w:rPr>
                <w:sz w:val="20"/>
                <w:szCs w:val="20"/>
                <w:lang w:eastAsia="zh-CN"/>
              </w:rPr>
            </w:pPr>
            <w:r>
              <w:rPr>
                <w:rFonts w:hint="eastAsia"/>
                <w:sz w:val="20"/>
                <w:szCs w:val="20"/>
                <w:lang w:eastAsia="zh-CN"/>
              </w:rPr>
              <w:lastRenderedPageBreak/>
              <w:t>H</w:t>
            </w:r>
            <w:r>
              <w:rPr>
                <w:sz w:val="20"/>
                <w:szCs w:val="20"/>
                <w:lang w:eastAsia="zh-CN"/>
              </w:rPr>
              <w:t>uawei</w:t>
            </w:r>
          </w:p>
        </w:tc>
        <w:tc>
          <w:tcPr>
            <w:tcW w:w="3055" w:type="dxa"/>
          </w:tcPr>
          <w:p w:rsidR="00285B6F" w:rsidRDefault="00285B6F" w:rsidP="00285B6F">
            <w:pPr>
              <w:spacing w:after="60"/>
              <w:rPr>
                <w:sz w:val="20"/>
                <w:szCs w:val="20"/>
                <w:lang w:eastAsia="zh-CN"/>
              </w:rPr>
            </w:pPr>
            <w:r>
              <w:rPr>
                <w:rFonts w:hint="eastAsia"/>
                <w:sz w:val="20"/>
                <w:szCs w:val="20"/>
                <w:lang w:eastAsia="zh-CN"/>
              </w:rPr>
              <w:t>1</w:t>
            </w:r>
            <w:r>
              <w:rPr>
                <w:sz w:val="20"/>
                <w:szCs w:val="20"/>
                <w:lang w:eastAsia="zh-CN"/>
              </w:rPr>
              <w:t>. Energy saving</w:t>
            </w:r>
          </w:p>
          <w:p w:rsidR="00285B6F" w:rsidRDefault="00285B6F" w:rsidP="00285B6F">
            <w:pPr>
              <w:spacing w:after="60"/>
              <w:rPr>
                <w:sz w:val="20"/>
                <w:szCs w:val="20"/>
                <w:lang w:eastAsia="zh-CN"/>
              </w:rPr>
            </w:pPr>
            <w:r>
              <w:rPr>
                <w:sz w:val="20"/>
                <w:szCs w:val="20"/>
                <w:lang w:eastAsia="zh-CN"/>
              </w:rPr>
              <w:t>2. load balancing</w:t>
            </w:r>
          </w:p>
          <w:p w:rsidR="00285B6F" w:rsidRDefault="00285B6F" w:rsidP="00285B6F">
            <w:pPr>
              <w:spacing w:after="60"/>
              <w:rPr>
                <w:sz w:val="20"/>
                <w:szCs w:val="20"/>
                <w:lang w:eastAsia="zh-CN"/>
              </w:rPr>
            </w:pPr>
            <w:r>
              <w:rPr>
                <w:sz w:val="20"/>
                <w:szCs w:val="20"/>
                <w:lang w:eastAsia="zh-CN"/>
              </w:rPr>
              <w:t xml:space="preserve">3. </w:t>
            </w:r>
          </w:p>
          <w:p w:rsidR="00285B6F" w:rsidRDefault="00285B6F" w:rsidP="00285B6F">
            <w:pPr>
              <w:spacing w:after="60"/>
              <w:rPr>
                <w:sz w:val="20"/>
                <w:szCs w:val="20"/>
                <w:lang w:eastAsia="zh-CN"/>
              </w:rPr>
            </w:pPr>
            <w:r>
              <w:rPr>
                <w:sz w:val="20"/>
                <w:szCs w:val="20"/>
                <w:lang w:eastAsia="zh-CN"/>
              </w:rPr>
              <w:t>…</w:t>
            </w:r>
          </w:p>
        </w:tc>
        <w:tc>
          <w:tcPr>
            <w:tcW w:w="4918" w:type="dxa"/>
          </w:tcPr>
          <w:p w:rsidR="00285B6F" w:rsidRDefault="00285B6F" w:rsidP="00285B6F">
            <w:pPr>
              <w:rPr>
                <w:sz w:val="20"/>
                <w:szCs w:val="20"/>
                <w:lang w:eastAsia="zh-CN"/>
              </w:rPr>
            </w:pPr>
            <w:r>
              <w:rPr>
                <w:rFonts w:hint="eastAsia"/>
                <w:sz w:val="20"/>
                <w:szCs w:val="20"/>
                <w:lang w:eastAsia="zh-CN"/>
              </w:rPr>
              <w:t>I</w:t>
            </w:r>
            <w:r>
              <w:rPr>
                <w:sz w:val="20"/>
                <w:szCs w:val="20"/>
                <w:lang w:eastAsia="zh-CN"/>
              </w:rPr>
              <w:t>n general, we think the study focus use cases which could reduce OPEX firstly, since OPEX is the main pain point for operators, so we think, e.g. energy saving should be a good starting point.</w:t>
            </w:r>
          </w:p>
          <w:p w:rsidR="00285B6F" w:rsidRDefault="00285B6F" w:rsidP="00285B6F">
            <w:pPr>
              <w:rPr>
                <w:sz w:val="20"/>
                <w:szCs w:val="20"/>
                <w:lang w:eastAsia="zh-CN"/>
              </w:rPr>
            </w:pPr>
            <w:r>
              <w:rPr>
                <w:sz w:val="20"/>
                <w:szCs w:val="20"/>
                <w:lang w:eastAsia="zh-CN"/>
              </w:rPr>
              <w:t>For load balancing, on one hand it could distribute the load among the network resource so that whole network capacity, e.g. no. of adopted users or the whole network throughput; on the other hand, evenly distributed load would help to reduce the energy consumption.</w:t>
            </w:r>
          </w:p>
          <w:p w:rsidR="00285B6F" w:rsidRDefault="00285B6F" w:rsidP="00285B6F">
            <w:pPr>
              <w:rPr>
                <w:sz w:val="20"/>
                <w:szCs w:val="20"/>
                <w:lang w:eastAsia="zh-CN"/>
              </w:rPr>
            </w:pPr>
            <w:r>
              <w:rPr>
                <w:sz w:val="20"/>
                <w:szCs w:val="20"/>
                <w:lang w:eastAsia="zh-CN"/>
              </w:rPr>
              <w:t xml:space="preserve">As indicated in the beginning section, we don’t think prediction related function could be viewed as use case, but </w:t>
            </w:r>
            <w:r>
              <w:rPr>
                <w:rFonts w:ascii="Times New Roman" w:hAnsi="Times New Roman" w:cs="Times New Roman"/>
                <w:sz w:val="20"/>
                <w:szCs w:val="20"/>
                <w:lang w:val="en-GB" w:eastAsia="zh-CN"/>
              </w:rPr>
              <w:t>could be used for most of the use cases.</w:t>
            </w:r>
          </w:p>
        </w:tc>
      </w:tr>
      <w:tr w:rsidR="00A32020" w:rsidTr="00285B6F">
        <w:tc>
          <w:tcPr>
            <w:tcW w:w="1458" w:type="dxa"/>
          </w:tcPr>
          <w:p w:rsidR="00A32020" w:rsidRDefault="00A32020" w:rsidP="00A32020">
            <w:pPr>
              <w:rPr>
                <w:sz w:val="20"/>
                <w:szCs w:val="20"/>
                <w:lang w:eastAsia="zh-CN"/>
              </w:rPr>
            </w:pPr>
            <w:r>
              <w:rPr>
                <w:sz w:val="20"/>
                <w:szCs w:val="20"/>
                <w:lang w:eastAsia="zh-CN"/>
              </w:rPr>
              <w:t>Samsung</w:t>
            </w:r>
          </w:p>
        </w:tc>
        <w:tc>
          <w:tcPr>
            <w:tcW w:w="3055" w:type="dxa"/>
          </w:tcPr>
          <w:p w:rsidR="00A32020" w:rsidRPr="00C06123" w:rsidRDefault="00A32020" w:rsidP="00C06123">
            <w:pPr>
              <w:pStyle w:val="ad"/>
              <w:numPr>
                <w:ilvl w:val="0"/>
                <w:numId w:val="10"/>
              </w:numPr>
              <w:spacing w:after="60"/>
              <w:ind w:firstLineChars="0"/>
              <w:rPr>
                <w:sz w:val="20"/>
                <w:szCs w:val="20"/>
                <w:lang w:eastAsia="zh-CN"/>
              </w:rPr>
            </w:pPr>
            <w:r w:rsidRPr="00C06123">
              <w:rPr>
                <w:sz w:val="20"/>
                <w:szCs w:val="20"/>
                <w:lang w:eastAsia="zh-CN"/>
              </w:rPr>
              <w:t>Energy saving</w:t>
            </w:r>
          </w:p>
          <w:p w:rsidR="00C06123" w:rsidRPr="00C06123" w:rsidRDefault="00C06123" w:rsidP="00C06123">
            <w:pPr>
              <w:pStyle w:val="ad"/>
              <w:numPr>
                <w:ilvl w:val="0"/>
                <w:numId w:val="10"/>
              </w:numPr>
              <w:spacing w:after="60"/>
              <w:ind w:firstLineChars="0"/>
              <w:rPr>
                <w:sz w:val="20"/>
                <w:szCs w:val="20"/>
                <w:lang w:eastAsia="zh-CN"/>
              </w:rPr>
            </w:pPr>
            <w:r w:rsidRPr="000555E7">
              <w:rPr>
                <w:sz w:val="20"/>
                <w:szCs w:val="20"/>
                <w:lang w:eastAsia="zh-CN"/>
              </w:rPr>
              <w:t>Mobility management</w:t>
            </w:r>
          </w:p>
          <w:p w:rsidR="00A32020" w:rsidRPr="000555E7" w:rsidRDefault="00C06123" w:rsidP="00A32020">
            <w:pPr>
              <w:spacing w:after="60"/>
              <w:rPr>
                <w:sz w:val="20"/>
                <w:szCs w:val="20"/>
                <w:lang w:eastAsia="zh-CN"/>
              </w:rPr>
            </w:pPr>
            <w:r>
              <w:rPr>
                <w:sz w:val="20"/>
                <w:szCs w:val="20"/>
                <w:lang w:eastAsia="zh-CN"/>
              </w:rPr>
              <w:t>3</w:t>
            </w:r>
            <w:r w:rsidR="00A32020" w:rsidRPr="000555E7">
              <w:rPr>
                <w:sz w:val="20"/>
                <w:szCs w:val="20"/>
                <w:lang w:eastAsia="zh-CN"/>
              </w:rPr>
              <w:t>. Load balancing</w:t>
            </w:r>
          </w:p>
          <w:p w:rsidR="00A32020" w:rsidRDefault="00A32020" w:rsidP="00A32020">
            <w:pPr>
              <w:spacing w:after="60"/>
              <w:rPr>
                <w:sz w:val="20"/>
                <w:szCs w:val="20"/>
                <w:lang w:eastAsia="zh-CN"/>
              </w:rPr>
            </w:pPr>
          </w:p>
        </w:tc>
        <w:tc>
          <w:tcPr>
            <w:tcW w:w="4918" w:type="dxa"/>
          </w:tcPr>
          <w:p w:rsidR="00A32020" w:rsidRDefault="00A32020" w:rsidP="00A32020">
            <w:pPr>
              <w:rPr>
                <w:sz w:val="20"/>
                <w:szCs w:val="20"/>
                <w:lang w:eastAsia="zh-CN"/>
              </w:rPr>
            </w:pPr>
            <w:r>
              <w:rPr>
                <w:sz w:val="20"/>
                <w:szCs w:val="20"/>
                <w:lang w:eastAsia="zh-CN"/>
              </w:rPr>
              <w:t xml:space="preserve">1. </w:t>
            </w:r>
            <w:r w:rsidR="00A47F35">
              <w:rPr>
                <w:sz w:val="20"/>
                <w:szCs w:val="20"/>
                <w:lang w:eastAsia="zh-CN"/>
              </w:rPr>
              <w:t>AI-assisted</w:t>
            </w:r>
            <w:r w:rsidR="008D2BA6">
              <w:rPr>
                <w:sz w:val="20"/>
                <w:szCs w:val="20"/>
                <w:lang w:eastAsia="zh-CN"/>
              </w:rPr>
              <w:t xml:space="preserve"> energy saving to</w:t>
            </w:r>
            <w:r w:rsidRPr="00D11D18">
              <w:rPr>
                <w:sz w:val="20"/>
                <w:szCs w:val="20"/>
                <w:lang w:eastAsia="zh-CN"/>
              </w:rPr>
              <w:t xml:space="preserve"> solve switch-on/off ping-pong, local overload and call drop. </w:t>
            </w:r>
          </w:p>
          <w:p w:rsidR="00A32020" w:rsidRDefault="00A32020" w:rsidP="00A32020">
            <w:pPr>
              <w:rPr>
                <w:sz w:val="20"/>
                <w:szCs w:val="20"/>
                <w:lang w:eastAsia="zh-CN"/>
              </w:rPr>
            </w:pPr>
            <w:r w:rsidRPr="00EC337D">
              <w:rPr>
                <w:sz w:val="20"/>
                <w:szCs w:val="20"/>
                <w:lang w:eastAsia="zh-CN"/>
              </w:rPr>
              <w:t xml:space="preserve">The existing mechanism </w:t>
            </w:r>
            <w:r>
              <w:rPr>
                <w:sz w:val="20"/>
                <w:szCs w:val="20"/>
                <w:lang w:eastAsia="zh-CN"/>
              </w:rPr>
              <w:t xml:space="preserve">may lead to </w:t>
            </w:r>
            <w:r w:rsidRPr="00FD46BA">
              <w:rPr>
                <w:sz w:val="20"/>
                <w:szCs w:val="20"/>
                <w:lang w:eastAsia="zh-CN"/>
              </w:rPr>
              <w:t>switch-on/off ping-pong, overload of neighbor cells, and call drop, resulting in poor QoS performance</w:t>
            </w:r>
            <w:r>
              <w:rPr>
                <w:sz w:val="20"/>
                <w:szCs w:val="20"/>
                <w:lang w:eastAsia="zh-CN"/>
              </w:rPr>
              <w:t>, w</w:t>
            </w:r>
            <w:r w:rsidRPr="00EC337D">
              <w:rPr>
                <w:sz w:val="20"/>
                <w:szCs w:val="20"/>
                <w:lang w:eastAsia="zh-CN"/>
              </w:rPr>
              <w:t>hen the load in neighbor nodes is extreme high or the load in the follow</w:t>
            </w:r>
            <w:r>
              <w:rPr>
                <w:sz w:val="20"/>
                <w:szCs w:val="20"/>
                <w:lang w:eastAsia="zh-CN"/>
              </w:rPr>
              <w:t>ing time period changes rapidly</w:t>
            </w:r>
            <w:r w:rsidRPr="00EC337D">
              <w:rPr>
                <w:sz w:val="20"/>
                <w:szCs w:val="20"/>
                <w:lang w:eastAsia="zh-CN"/>
              </w:rPr>
              <w:t>. Hence, to optimize energy consumption and network performance, AI provides an approach to predict the load status or infer the energy saving decision to improve the efficiency and extend the efficient-time of energy saving decision.</w:t>
            </w:r>
          </w:p>
          <w:p w:rsidR="00C06123" w:rsidRDefault="00C06123" w:rsidP="00C06123">
            <w:pPr>
              <w:rPr>
                <w:sz w:val="20"/>
                <w:szCs w:val="20"/>
                <w:lang w:eastAsia="zh-CN"/>
              </w:rPr>
            </w:pPr>
            <w:r>
              <w:rPr>
                <w:sz w:val="20"/>
                <w:szCs w:val="20"/>
                <w:lang w:eastAsia="zh-CN"/>
              </w:rPr>
              <w:t xml:space="preserve">2. </w:t>
            </w:r>
            <w:r w:rsidRPr="00D11D18">
              <w:rPr>
                <w:sz w:val="20"/>
                <w:szCs w:val="20"/>
                <w:lang w:eastAsia="zh-CN"/>
              </w:rPr>
              <w:t>AI-</w:t>
            </w:r>
            <w:r>
              <w:rPr>
                <w:sz w:val="20"/>
                <w:szCs w:val="20"/>
                <w:lang w:eastAsia="zh-CN"/>
              </w:rPr>
              <w:t xml:space="preserve">assisted mobility management </w:t>
            </w:r>
            <w:r w:rsidRPr="00D11D18">
              <w:rPr>
                <w:sz w:val="20"/>
                <w:szCs w:val="20"/>
                <w:lang w:eastAsia="zh-CN"/>
              </w:rPr>
              <w:t xml:space="preserve">to avoid </w:t>
            </w:r>
            <w:r>
              <w:rPr>
                <w:sz w:val="20"/>
                <w:szCs w:val="20"/>
                <w:lang w:eastAsia="zh-CN"/>
              </w:rPr>
              <w:t>handover related failure, unnecessary handover, improve the network performance</w:t>
            </w:r>
            <w:r w:rsidRPr="00D11D18">
              <w:rPr>
                <w:sz w:val="20"/>
                <w:szCs w:val="20"/>
                <w:lang w:eastAsia="zh-CN"/>
              </w:rPr>
              <w:t>.</w:t>
            </w:r>
          </w:p>
          <w:p w:rsidR="00C06123" w:rsidRDefault="00C06123" w:rsidP="00C06123">
            <w:pPr>
              <w:rPr>
                <w:sz w:val="20"/>
                <w:szCs w:val="20"/>
                <w:lang w:eastAsia="zh-CN"/>
              </w:rPr>
            </w:pPr>
            <w:r>
              <w:rPr>
                <w:sz w:val="20"/>
                <w:szCs w:val="20"/>
                <w:lang w:eastAsia="zh-CN"/>
              </w:rPr>
              <w:t>I</w:t>
            </w:r>
            <w:r w:rsidRPr="00500EC0">
              <w:rPr>
                <w:sz w:val="20"/>
                <w:szCs w:val="20"/>
                <w:lang w:eastAsia="zh-CN"/>
              </w:rPr>
              <w:t xml:space="preserve">t is challengeable for </w:t>
            </w:r>
            <w:r>
              <w:rPr>
                <w:sz w:val="20"/>
                <w:szCs w:val="20"/>
                <w:lang w:eastAsia="zh-CN"/>
              </w:rPr>
              <w:t xml:space="preserve">conventional </w:t>
            </w:r>
            <w:r w:rsidRPr="00500EC0">
              <w:rPr>
                <w:sz w:val="20"/>
                <w:szCs w:val="20"/>
                <w:lang w:eastAsia="zh-CN"/>
              </w:rPr>
              <w:t xml:space="preserve">trial-and-error-based scheme to achieve nearly zero-failure handover. In addition, the effectiveness of adjustment based on feedback may be weak due to randomness and inconstancy of transmission environment. So, an intelligent tool for mobility management is required to set adaptive precise policy according to the network dynamics so as to optimize handover success rate </w:t>
            </w:r>
            <w:r>
              <w:rPr>
                <w:sz w:val="20"/>
                <w:szCs w:val="20"/>
                <w:lang w:eastAsia="zh-CN"/>
              </w:rPr>
              <w:t>and improve the network performance</w:t>
            </w:r>
            <w:r w:rsidRPr="00500EC0">
              <w:rPr>
                <w:sz w:val="20"/>
                <w:szCs w:val="20"/>
                <w:lang w:eastAsia="zh-CN"/>
              </w:rPr>
              <w:t>.</w:t>
            </w:r>
          </w:p>
          <w:p w:rsidR="00A32020" w:rsidRDefault="00C06123" w:rsidP="00A32020">
            <w:pPr>
              <w:rPr>
                <w:sz w:val="20"/>
                <w:szCs w:val="20"/>
                <w:lang w:eastAsia="zh-CN"/>
              </w:rPr>
            </w:pPr>
            <w:r>
              <w:rPr>
                <w:sz w:val="20"/>
                <w:szCs w:val="20"/>
                <w:lang w:eastAsia="zh-CN"/>
              </w:rPr>
              <w:t>3</w:t>
            </w:r>
            <w:r w:rsidR="00A32020">
              <w:rPr>
                <w:sz w:val="20"/>
                <w:szCs w:val="20"/>
                <w:lang w:eastAsia="zh-CN"/>
              </w:rPr>
              <w:t xml:space="preserve">. </w:t>
            </w:r>
            <w:r w:rsidR="008D2BA6">
              <w:rPr>
                <w:sz w:val="20"/>
                <w:szCs w:val="20"/>
                <w:lang w:eastAsia="zh-CN"/>
              </w:rPr>
              <w:t xml:space="preserve">AI-assisted load balancing </w:t>
            </w:r>
            <w:r w:rsidR="00A32020" w:rsidRPr="00D11D18">
              <w:rPr>
                <w:sz w:val="20"/>
                <w:szCs w:val="20"/>
                <w:lang w:eastAsia="zh-CN"/>
              </w:rPr>
              <w:t>to deal with frequent load balancing handover and local overload.</w:t>
            </w:r>
          </w:p>
          <w:p w:rsidR="00A32020" w:rsidRDefault="00A32020" w:rsidP="00C06123">
            <w:pPr>
              <w:rPr>
                <w:sz w:val="20"/>
                <w:szCs w:val="20"/>
                <w:lang w:eastAsia="zh-CN"/>
              </w:rPr>
            </w:pPr>
            <w:r>
              <w:rPr>
                <w:sz w:val="20"/>
                <w:szCs w:val="20"/>
                <w:lang w:eastAsia="zh-CN"/>
              </w:rPr>
              <w:t>T</w:t>
            </w:r>
            <w:r w:rsidRPr="00FD46BA">
              <w:rPr>
                <w:sz w:val="20"/>
                <w:szCs w:val="20"/>
                <w:lang w:eastAsia="zh-CN"/>
              </w:rPr>
              <w:t xml:space="preserve">he effectivity of the </w:t>
            </w:r>
            <w:r>
              <w:rPr>
                <w:sz w:val="20"/>
                <w:szCs w:val="20"/>
                <w:lang w:eastAsia="zh-CN"/>
              </w:rPr>
              <w:t xml:space="preserve">current </w:t>
            </w:r>
            <w:r w:rsidRPr="00FD46BA">
              <w:rPr>
                <w:sz w:val="20"/>
                <w:szCs w:val="20"/>
                <w:lang w:eastAsia="zh-CN"/>
              </w:rPr>
              <w:t>load balancing strategy may be not good, or it cannot maintain the balanced state in a long period</w:t>
            </w:r>
            <w:r>
              <w:rPr>
                <w:sz w:val="20"/>
                <w:szCs w:val="20"/>
                <w:lang w:eastAsia="zh-CN"/>
              </w:rPr>
              <w:t>, a</w:t>
            </w:r>
            <w:r w:rsidRPr="00561174">
              <w:rPr>
                <w:sz w:val="20"/>
                <w:szCs w:val="20"/>
                <w:lang w:eastAsia="zh-CN"/>
              </w:rPr>
              <w:t>s the collected resource informatio</w:t>
            </w:r>
            <w:r>
              <w:rPr>
                <w:sz w:val="20"/>
                <w:szCs w:val="20"/>
                <w:lang w:eastAsia="zh-CN"/>
              </w:rPr>
              <w:t>n is for current or past states</w:t>
            </w:r>
            <w:r w:rsidRPr="00FD46BA">
              <w:rPr>
                <w:sz w:val="20"/>
                <w:szCs w:val="20"/>
                <w:lang w:eastAsia="zh-CN"/>
              </w:rPr>
              <w:t>. Consequently, frequent handover may be applied for some UEs to fit for the</w:t>
            </w:r>
            <w:r>
              <w:rPr>
                <w:sz w:val="20"/>
                <w:szCs w:val="20"/>
                <w:lang w:eastAsia="zh-CN"/>
              </w:rPr>
              <w:t xml:space="preserve"> time-varying load distribution</w:t>
            </w:r>
            <w:r w:rsidRPr="00FD46BA">
              <w:rPr>
                <w:sz w:val="20"/>
                <w:szCs w:val="20"/>
                <w:lang w:eastAsia="zh-CN"/>
              </w:rPr>
              <w:t>. And local overload may happen if transferring the load to a node with new-arrival heavy traffic. So, to improve the load balancing strategy efficiency, AI model can take advantage of the prediction function to realize stable load balancing.</w:t>
            </w:r>
          </w:p>
        </w:tc>
      </w:tr>
      <w:tr w:rsidR="00B92796" w:rsidTr="00285B6F">
        <w:tc>
          <w:tcPr>
            <w:tcW w:w="1458" w:type="dxa"/>
          </w:tcPr>
          <w:p w:rsidR="00B92796" w:rsidRDefault="00B92796" w:rsidP="00A32020">
            <w:pPr>
              <w:rPr>
                <w:sz w:val="20"/>
                <w:szCs w:val="20"/>
                <w:lang w:eastAsia="zh-CN"/>
              </w:rPr>
            </w:pPr>
            <w:r>
              <w:rPr>
                <w:sz w:val="20"/>
                <w:szCs w:val="20"/>
                <w:lang w:eastAsia="zh-CN"/>
              </w:rPr>
              <w:t>Ericsson</w:t>
            </w:r>
          </w:p>
        </w:tc>
        <w:tc>
          <w:tcPr>
            <w:tcW w:w="3055" w:type="dxa"/>
          </w:tcPr>
          <w:p w:rsidR="00B92796" w:rsidRDefault="00B92796" w:rsidP="00B92796">
            <w:pPr>
              <w:pStyle w:val="ad"/>
              <w:numPr>
                <w:ilvl w:val="0"/>
                <w:numId w:val="13"/>
              </w:numPr>
              <w:spacing w:after="60"/>
              <w:ind w:firstLineChars="0"/>
              <w:rPr>
                <w:sz w:val="20"/>
                <w:szCs w:val="20"/>
                <w:lang w:eastAsia="zh-CN"/>
              </w:rPr>
            </w:pPr>
            <w:r w:rsidRPr="00B92796">
              <w:rPr>
                <w:sz w:val="20"/>
                <w:szCs w:val="20"/>
                <w:lang w:eastAsia="zh-CN"/>
              </w:rPr>
              <w:t>Mobility/cell selection Optimisation</w:t>
            </w:r>
          </w:p>
          <w:p w:rsidR="00B92796" w:rsidRDefault="00B92796" w:rsidP="00B92796">
            <w:pPr>
              <w:pStyle w:val="ad"/>
              <w:numPr>
                <w:ilvl w:val="0"/>
                <w:numId w:val="13"/>
              </w:numPr>
              <w:spacing w:after="60"/>
              <w:ind w:firstLineChars="0"/>
              <w:rPr>
                <w:sz w:val="20"/>
                <w:szCs w:val="20"/>
                <w:lang w:eastAsia="zh-CN"/>
              </w:rPr>
            </w:pPr>
            <w:r>
              <w:rPr>
                <w:sz w:val="20"/>
                <w:szCs w:val="20"/>
                <w:lang w:eastAsia="zh-CN"/>
              </w:rPr>
              <w:t>Energy Efficiency</w:t>
            </w:r>
          </w:p>
          <w:p w:rsidR="00233BE2" w:rsidRPr="00B92796" w:rsidRDefault="00233BE2" w:rsidP="00B92796">
            <w:pPr>
              <w:pStyle w:val="ad"/>
              <w:numPr>
                <w:ilvl w:val="0"/>
                <w:numId w:val="13"/>
              </w:numPr>
              <w:spacing w:after="60"/>
              <w:ind w:firstLineChars="0"/>
              <w:rPr>
                <w:sz w:val="20"/>
                <w:szCs w:val="20"/>
                <w:lang w:eastAsia="zh-CN"/>
              </w:rPr>
            </w:pPr>
            <w:r w:rsidRPr="00A557BD">
              <w:t xml:space="preserve">QoS </w:t>
            </w:r>
            <w:r>
              <w:t>P</w:t>
            </w:r>
            <w:r w:rsidRPr="00814230">
              <w:t>rediction</w:t>
            </w:r>
          </w:p>
          <w:p w:rsidR="00B92796" w:rsidRPr="00C06123" w:rsidRDefault="00B92796" w:rsidP="00B92796">
            <w:pPr>
              <w:pStyle w:val="ad"/>
              <w:spacing w:after="60"/>
              <w:ind w:left="360" w:firstLineChars="0" w:firstLine="0"/>
              <w:rPr>
                <w:sz w:val="20"/>
                <w:szCs w:val="20"/>
                <w:lang w:eastAsia="zh-CN"/>
              </w:rPr>
            </w:pPr>
          </w:p>
        </w:tc>
        <w:tc>
          <w:tcPr>
            <w:tcW w:w="4918" w:type="dxa"/>
          </w:tcPr>
          <w:p w:rsidR="00B92796" w:rsidRDefault="00B92796" w:rsidP="00B92796">
            <w:pPr>
              <w:pStyle w:val="ad"/>
              <w:numPr>
                <w:ilvl w:val="0"/>
                <w:numId w:val="12"/>
              </w:numPr>
              <w:ind w:firstLineChars="0"/>
              <w:rPr>
                <w:lang w:eastAsia="zh-CN"/>
              </w:rPr>
            </w:pPr>
            <w:r w:rsidRPr="000150AA">
              <w:rPr>
                <w:lang w:eastAsia="zh-CN"/>
              </w:rPr>
              <w:lastRenderedPageBreak/>
              <w:t xml:space="preserve">Finding the best cell or set of cells </w:t>
            </w:r>
            <w:r>
              <w:rPr>
                <w:lang w:eastAsia="zh-CN"/>
              </w:rPr>
              <w:t>to serve a UE</w:t>
            </w:r>
            <w:r w:rsidRPr="000150AA">
              <w:rPr>
                <w:lang w:eastAsia="zh-CN"/>
              </w:rPr>
              <w:t xml:space="preserve"> is a challenging task due to the densification of networks and introduction of new frequency bands. One of the challenges in </w:t>
            </w:r>
            <w:r w:rsidRPr="000150AA">
              <w:rPr>
                <w:lang w:eastAsia="zh-CN"/>
              </w:rPr>
              <w:lastRenderedPageBreak/>
              <w:t xml:space="preserve">finding the best cell for a </w:t>
            </w:r>
            <w:r w:rsidRPr="00066CB9">
              <w:rPr>
                <w:lang w:eastAsia="zh-CN"/>
              </w:rPr>
              <w:t>UE</w:t>
            </w:r>
            <w:r w:rsidRPr="000D3467" w:rsidDel="000D3467">
              <w:rPr>
                <w:lang w:eastAsia="zh-CN"/>
              </w:rPr>
              <w:t xml:space="preserve"> </w:t>
            </w:r>
            <w:r w:rsidRPr="000150AA">
              <w:rPr>
                <w:lang w:eastAsia="zh-CN"/>
              </w:rPr>
              <w:t>is to evaluate if the new cell was better</w:t>
            </w:r>
            <w:r>
              <w:rPr>
                <w:lang w:eastAsia="zh-CN"/>
              </w:rPr>
              <w:t xml:space="preserve"> than a previous serving cell</w:t>
            </w:r>
            <w:r w:rsidRPr="000150AA">
              <w:rPr>
                <w:lang w:eastAsia="zh-CN"/>
              </w:rPr>
              <w:t xml:space="preserve"> for the </w:t>
            </w:r>
            <w:r w:rsidRPr="00066CB9">
              <w:rPr>
                <w:lang w:eastAsia="zh-CN"/>
              </w:rPr>
              <w:t>UE</w:t>
            </w:r>
            <w:r>
              <w:rPr>
                <w:lang w:eastAsia="zh-CN"/>
              </w:rPr>
              <w:t>.</w:t>
            </w:r>
            <w:r w:rsidRPr="000150AA">
              <w:rPr>
                <w:lang w:eastAsia="zh-CN"/>
              </w:rPr>
              <w:t xml:space="preserve"> </w:t>
            </w:r>
            <w:r>
              <w:rPr>
                <w:lang w:eastAsia="zh-CN"/>
              </w:rPr>
              <w:t>H</w:t>
            </w:r>
            <w:r w:rsidRPr="000150AA">
              <w:rPr>
                <w:lang w:eastAsia="zh-CN"/>
              </w:rPr>
              <w:t>ence, it would be beneficial to</w:t>
            </w:r>
            <w:r>
              <w:rPr>
                <w:lang w:eastAsia="zh-CN"/>
              </w:rPr>
              <w:t xml:space="preserve"> study a use case where cell selection is decided based on a performance prediction achieved via</w:t>
            </w:r>
            <w:r w:rsidRPr="000150AA">
              <w:rPr>
                <w:lang w:eastAsia="zh-CN"/>
              </w:rPr>
              <w:t xml:space="preserve"> richer feedback information</w:t>
            </w:r>
            <w:r>
              <w:rPr>
                <w:lang w:eastAsia="zh-CN"/>
              </w:rPr>
              <w:t xml:space="preserve"> available from the new serving cell and from the UE served at the new serving cell</w:t>
            </w:r>
            <w:r w:rsidRPr="000150AA">
              <w:rPr>
                <w:lang w:eastAsia="zh-CN"/>
              </w:rPr>
              <w:t xml:space="preserve">. </w:t>
            </w:r>
          </w:p>
          <w:p w:rsidR="00B92796" w:rsidRPr="00233BE2" w:rsidRDefault="00233BE2" w:rsidP="00233BE2">
            <w:pPr>
              <w:pStyle w:val="ad"/>
              <w:numPr>
                <w:ilvl w:val="0"/>
                <w:numId w:val="12"/>
              </w:numPr>
              <w:ind w:firstLineChars="0"/>
              <w:rPr>
                <w:sz w:val="20"/>
                <w:szCs w:val="20"/>
                <w:lang w:eastAsia="zh-CN"/>
              </w:rPr>
            </w:pPr>
            <w:r>
              <w:rPr>
                <w:lang w:eastAsia="zh-CN"/>
              </w:rPr>
              <w:t>Energy saving solutions are often based on deactivation of capacity boosting cells. A</w:t>
            </w:r>
            <w:r w:rsidRPr="0089650D">
              <w:rPr>
                <w:lang w:eastAsia="zh-CN"/>
              </w:rPr>
              <w:t xml:space="preserve"> capacity cell is often deployed in </w:t>
            </w:r>
            <w:r>
              <w:rPr>
                <w:lang w:eastAsia="zh-CN"/>
              </w:rPr>
              <w:t xml:space="preserve">the </w:t>
            </w:r>
            <w:r w:rsidRPr="0089650D">
              <w:rPr>
                <w:lang w:eastAsia="zh-CN"/>
              </w:rPr>
              <w:t>handover region of two basic coverage cells, and therefore it is difficult to optimize capacity versus energy consumption.</w:t>
            </w:r>
            <w:r>
              <w:rPr>
                <w:lang w:eastAsia="zh-CN"/>
              </w:rPr>
              <w:t xml:space="preserve"> It is important to also look into energy saving application using ML/AI in activating capacity cells efficiently, for example to </w:t>
            </w:r>
            <w:r w:rsidRPr="00945A99">
              <w:rPr>
                <w:lang w:eastAsia="zh-CN"/>
              </w:rPr>
              <w:t>activat</w:t>
            </w:r>
            <w:r>
              <w:rPr>
                <w:lang w:eastAsia="zh-CN"/>
              </w:rPr>
              <w:t xml:space="preserve">e </w:t>
            </w:r>
            <w:r w:rsidRPr="00945A99">
              <w:rPr>
                <w:lang w:eastAsia="zh-CN"/>
              </w:rPr>
              <w:t xml:space="preserve">capacity cells </w:t>
            </w:r>
            <w:r>
              <w:rPr>
                <w:lang w:eastAsia="zh-CN"/>
              </w:rPr>
              <w:t xml:space="preserve">based on predictions on traffic that could be offloaded to the capacity cell for all relevant nodes in the network. The signalling of such predictions to the RAN node controlling the activation or the signalling of information that may help to derive a prediction of </w:t>
            </w:r>
            <w:r w:rsidRPr="008B5E3C">
              <w:rPr>
                <w:lang w:eastAsia="zh-CN"/>
              </w:rPr>
              <w:t xml:space="preserve">offloaded </w:t>
            </w:r>
            <w:r>
              <w:rPr>
                <w:lang w:eastAsia="zh-CN"/>
              </w:rPr>
              <w:t xml:space="preserve">traffic </w:t>
            </w:r>
            <w:r w:rsidRPr="008B5E3C">
              <w:rPr>
                <w:lang w:eastAsia="zh-CN"/>
              </w:rPr>
              <w:t xml:space="preserve">to </w:t>
            </w:r>
            <w:r>
              <w:rPr>
                <w:lang w:eastAsia="zh-CN"/>
              </w:rPr>
              <w:t>capacity cell, should be investigated.</w:t>
            </w:r>
            <w:r w:rsidRPr="00582269">
              <w:rPr>
                <w:lang w:eastAsia="zh-CN"/>
              </w:rPr>
              <w:t xml:space="preserve"> </w:t>
            </w:r>
            <w:r>
              <w:rPr>
                <w:lang w:eastAsia="zh-CN"/>
              </w:rPr>
              <w:t>It is also important to investigate whether the UE can provide augmented information</w:t>
            </w:r>
            <w:r w:rsidRPr="0000640C">
              <w:rPr>
                <w:lang w:eastAsia="zh-CN"/>
              </w:rPr>
              <w:t xml:space="preserve"> </w:t>
            </w:r>
            <w:r>
              <w:rPr>
                <w:lang w:eastAsia="zh-CN"/>
              </w:rPr>
              <w:t xml:space="preserve">to enable a smarter capacity cell activation.  </w:t>
            </w:r>
          </w:p>
          <w:p w:rsidR="00233BE2" w:rsidRPr="00B92796" w:rsidRDefault="00233BE2" w:rsidP="00233BE2">
            <w:pPr>
              <w:pStyle w:val="ad"/>
              <w:numPr>
                <w:ilvl w:val="0"/>
                <w:numId w:val="12"/>
              </w:numPr>
              <w:ind w:firstLineChars="0"/>
              <w:rPr>
                <w:sz w:val="20"/>
                <w:szCs w:val="20"/>
                <w:lang w:eastAsia="zh-CN"/>
              </w:rPr>
            </w:pPr>
            <w:r w:rsidRPr="00233BE2">
              <w:rPr>
                <w:lang w:eastAsia="zh-CN"/>
              </w:rPr>
              <w:t xml:space="preserve">Using AI/ML, the CU-CP can for example predict whether for a group of UEs and services (e.g. for UEs in a certain network slice using a service with 5QI==x) the target QoS requirements will be fulfilled or not. Such prediction can be relative to a specific time window into the future. </w:t>
            </w:r>
            <w:r>
              <w:rPr>
                <w:lang w:eastAsia="zh-CN"/>
              </w:rPr>
              <w:br/>
            </w:r>
            <w:r w:rsidRPr="00233BE2">
              <w:rPr>
                <w:lang w:eastAsia="zh-CN"/>
              </w:rPr>
              <w:t>Such augmented information can also comprise non-UE specific information, such as a prediction of the expected load per QoS class for a particular time of the day, as well as a prediction of whether QoS requirements for such QoS classes can be fulfilled.  The QoS fulfillment prediction could be signalled from the RAN to the OAM upon request from the OAM. The OAM receiving such QoS fulfillment prediction can in turn derive whether SLAs can be fulfilled in the future</w:t>
            </w:r>
            <w:r>
              <w:rPr>
                <w:lang w:eastAsia="zh-CN"/>
              </w:rPr>
              <w:t xml:space="preserve"> and adapt policies to be signaled to the RAN</w:t>
            </w:r>
            <w:r w:rsidRPr="00233BE2">
              <w:rPr>
                <w:lang w:eastAsia="zh-CN"/>
              </w:rPr>
              <w:t>.</w:t>
            </w:r>
          </w:p>
        </w:tc>
      </w:tr>
      <w:tr w:rsidR="00233874" w:rsidTr="00285B6F">
        <w:tc>
          <w:tcPr>
            <w:tcW w:w="1458" w:type="dxa"/>
          </w:tcPr>
          <w:p w:rsidR="00233874" w:rsidRDefault="00233874" w:rsidP="00D37880">
            <w:pPr>
              <w:rPr>
                <w:sz w:val="20"/>
                <w:szCs w:val="20"/>
                <w:lang w:eastAsia="zh-CN"/>
              </w:rPr>
            </w:pPr>
            <w:r>
              <w:rPr>
                <w:rFonts w:hint="eastAsia"/>
                <w:sz w:val="20"/>
                <w:szCs w:val="20"/>
                <w:lang w:eastAsia="zh-CN"/>
              </w:rPr>
              <w:lastRenderedPageBreak/>
              <w:t>CATT</w:t>
            </w:r>
          </w:p>
        </w:tc>
        <w:tc>
          <w:tcPr>
            <w:tcW w:w="3055" w:type="dxa"/>
          </w:tcPr>
          <w:p w:rsidR="00233874" w:rsidRDefault="00233874" w:rsidP="00D37880">
            <w:pPr>
              <w:spacing w:after="60"/>
              <w:rPr>
                <w:sz w:val="20"/>
                <w:szCs w:val="20"/>
                <w:lang w:eastAsia="zh-CN"/>
              </w:rPr>
            </w:pPr>
            <w:r>
              <w:rPr>
                <w:rFonts w:hint="eastAsia"/>
                <w:sz w:val="20"/>
                <w:szCs w:val="20"/>
                <w:lang w:eastAsia="zh-CN"/>
              </w:rPr>
              <w:t>1</w:t>
            </w:r>
            <w:r>
              <w:rPr>
                <w:sz w:val="20"/>
                <w:szCs w:val="20"/>
                <w:lang w:eastAsia="zh-CN"/>
              </w:rPr>
              <w:t>. Energy saving</w:t>
            </w:r>
          </w:p>
          <w:p w:rsidR="00233874" w:rsidRDefault="00233874" w:rsidP="00D37880">
            <w:pPr>
              <w:spacing w:after="60"/>
              <w:rPr>
                <w:sz w:val="20"/>
                <w:szCs w:val="20"/>
                <w:lang w:eastAsia="zh-CN"/>
              </w:rPr>
            </w:pPr>
            <w:r>
              <w:rPr>
                <w:sz w:val="20"/>
                <w:szCs w:val="20"/>
                <w:lang w:eastAsia="zh-CN"/>
              </w:rPr>
              <w:t>2. load balancing</w:t>
            </w:r>
          </w:p>
          <w:p w:rsidR="00233874" w:rsidRDefault="00233874" w:rsidP="00D37880">
            <w:pPr>
              <w:spacing w:after="60"/>
              <w:rPr>
                <w:sz w:val="20"/>
                <w:szCs w:val="20"/>
                <w:lang w:eastAsia="zh-CN"/>
              </w:rPr>
            </w:pPr>
            <w:r>
              <w:rPr>
                <w:sz w:val="20"/>
                <w:szCs w:val="20"/>
                <w:lang w:eastAsia="zh-CN"/>
              </w:rPr>
              <w:t xml:space="preserve">3. </w:t>
            </w:r>
            <w:r>
              <w:rPr>
                <w:rFonts w:hint="eastAsia"/>
                <w:sz w:val="20"/>
                <w:szCs w:val="20"/>
                <w:lang w:eastAsia="zh-CN"/>
              </w:rPr>
              <w:t>Traffic Steering/Mobility Robustness</w:t>
            </w:r>
          </w:p>
        </w:tc>
        <w:tc>
          <w:tcPr>
            <w:tcW w:w="4918" w:type="dxa"/>
          </w:tcPr>
          <w:p w:rsidR="00233874" w:rsidRDefault="00233874" w:rsidP="00D37880">
            <w:pPr>
              <w:rPr>
                <w:sz w:val="20"/>
                <w:szCs w:val="20"/>
                <w:lang w:eastAsia="zh-CN"/>
              </w:rPr>
            </w:pPr>
            <w:r>
              <w:rPr>
                <w:rFonts w:hint="eastAsia"/>
                <w:sz w:val="20"/>
                <w:szCs w:val="20"/>
                <w:lang w:eastAsia="zh-CN"/>
              </w:rPr>
              <w:t xml:space="preserve">For 1&amp;2, similar to the current ones in SON with more predicative information </w:t>
            </w:r>
            <w:r>
              <w:rPr>
                <w:sz w:val="20"/>
                <w:szCs w:val="20"/>
                <w:lang w:eastAsia="zh-CN"/>
              </w:rPr>
              <w:t>considered</w:t>
            </w:r>
            <w:r>
              <w:rPr>
                <w:rFonts w:hint="eastAsia"/>
                <w:sz w:val="20"/>
                <w:szCs w:val="20"/>
                <w:lang w:eastAsia="zh-CN"/>
              </w:rPr>
              <w:t>.</w:t>
            </w:r>
          </w:p>
          <w:p w:rsidR="00233874" w:rsidRDefault="00233874" w:rsidP="00D37880">
            <w:pPr>
              <w:rPr>
                <w:sz w:val="20"/>
                <w:szCs w:val="20"/>
                <w:lang w:eastAsia="zh-CN"/>
              </w:rPr>
            </w:pPr>
            <w:r>
              <w:rPr>
                <w:rFonts w:hint="eastAsia"/>
                <w:sz w:val="20"/>
                <w:szCs w:val="20"/>
                <w:lang w:eastAsia="zh-CN"/>
              </w:rPr>
              <w:t xml:space="preserve">For 3, we mean that the network can use UE trajectory prediction to achieve a better dynamic Uu configuration. Such configuration may involves every </w:t>
            </w:r>
            <w:r>
              <w:rPr>
                <w:rFonts w:hint="eastAsia"/>
                <w:sz w:val="20"/>
                <w:szCs w:val="20"/>
                <w:lang w:eastAsia="zh-CN"/>
              </w:rPr>
              <w:lastRenderedPageBreak/>
              <w:t>layer, from the PHY (e.g. beam steering) toward the RRM (e.g. better and more efficient HO triggering / CHO configuration).</w:t>
            </w:r>
          </w:p>
        </w:tc>
      </w:tr>
      <w:tr w:rsidR="007F744C" w:rsidTr="00285B6F">
        <w:tc>
          <w:tcPr>
            <w:tcW w:w="1458" w:type="dxa"/>
          </w:tcPr>
          <w:p w:rsidR="007F744C" w:rsidRDefault="007F744C" w:rsidP="007F744C">
            <w:pPr>
              <w:rPr>
                <w:sz w:val="20"/>
                <w:szCs w:val="20"/>
                <w:lang w:eastAsia="zh-CN"/>
              </w:rPr>
            </w:pPr>
            <w:r>
              <w:rPr>
                <w:rFonts w:hint="eastAsia"/>
                <w:sz w:val="20"/>
                <w:szCs w:val="20"/>
                <w:lang w:eastAsia="zh-CN"/>
              </w:rPr>
              <w:lastRenderedPageBreak/>
              <w:t>Le</w:t>
            </w:r>
            <w:r>
              <w:rPr>
                <w:sz w:val="20"/>
                <w:szCs w:val="20"/>
                <w:lang w:eastAsia="zh-CN"/>
              </w:rPr>
              <w:t>novo, Motorola Mobility</w:t>
            </w:r>
          </w:p>
        </w:tc>
        <w:tc>
          <w:tcPr>
            <w:tcW w:w="3055" w:type="dxa"/>
          </w:tcPr>
          <w:p w:rsidR="007F744C" w:rsidRPr="0041499C" w:rsidRDefault="007F744C" w:rsidP="007F744C">
            <w:pPr>
              <w:spacing w:after="60"/>
              <w:rPr>
                <w:sz w:val="20"/>
                <w:szCs w:val="20"/>
                <w:lang w:eastAsia="zh-CN"/>
              </w:rPr>
            </w:pPr>
            <w:r>
              <w:rPr>
                <w:sz w:val="20"/>
                <w:szCs w:val="20"/>
                <w:lang w:eastAsia="zh-CN"/>
              </w:rPr>
              <w:t>The first phase:</w:t>
            </w:r>
          </w:p>
          <w:p w:rsidR="007F744C" w:rsidRDefault="007F744C" w:rsidP="007F744C">
            <w:pPr>
              <w:pStyle w:val="ad"/>
              <w:numPr>
                <w:ilvl w:val="0"/>
                <w:numId w:val="21"/>
              </w:numPr>
              <w:spacing w:after="60"/>
              <w:ind w:firstLineChars="0"/>
              <w:rPr>
                <w:sz w:val="20"/>
                <w:szCs w:val="20"/>
                <w:lang w:eastAsia="zh-CN"/>
              </w:rPr>
            </w:pPr>
            <w:r>
              <w:rPr>
                <w:sz w:val="20"/>
                <w:szCs w:val="20"/>
                <w:lang w:eastAsia="zh-CN"/>
              </w:rPr>
              <w:t>En</w:t>
            </w:r>
            <w:r>
              <w:rPr>
                <w:rFonts w:hint="eastAsia"/>
                <w:sz w:val="20"/>
                <w:szCs w:val="20"/>
                <w:lang w:eastAsia="zh-CN"/>
              </w:rPr>
              <w:t>ergy</w:t>
            </w:r>
            <w:r>
              <w:rPr>
                <w:sz w:val="20"/>
                <w:szCs w:val="20"/>
                <w:lang w:eastAsia="zh-CN"/>
              </w:rPr>
              <w:t xml:space="preserve"> Saving</w:t>
            </w:r>
          </w:p>
          <w:p w:rsidR="007F744C" w:rsidRDefault="007F744C" w:rsidP="007F744C">
            <w:pPr>
              <w:pStyle w:val="ad"/>
              <w:numPr>
                <w:ilvl w:val="0"/>
                <w:numId w:val="21"/>
              </w:numPr>
              <w:spacing w:after="60"/>
              <w:ind w:firstLineChars="0"/>
              <w:rPr>
                <w:sz w:val="20"/>
                <w:szCs w:val="20"/>
                <w:lang w:eastAsia="zh-CN"/>
              </w:rPr>
            </w:pPr>
            <w:r w:rsidRPr="00535D86">
              <w:rPr>
                <w:rFonts w:hint="eastAsia"/>
                <w:sz w:val="20"/>
                <w:szCs w:val="20"/>
                <w:lang w:eastAsia="zh-CN"/>
              </w:rPr>
              <w:t>UE</w:t>
            </w:r>
            <w:r w:rsidRPr="00535D86">
              <w:rPr>
                <w:sz w:val="20"/>
                <w:szCs w:val="20"/>
                <w:lang w:eastAsia="zh-CN"/>
              </w:rPr>
              <w:t xml:space="preserve"> </w:t>
            </w:r>
            <w:r w:rsidRPr="00535D86">
              <w:rPr>
                <w:rFonts w:hint="eastAsia"/>
                <w:sz w:val="20"/>
                <w:szCs w:val="20"/>
                <w:lang w:eastAsia="zh-CN"/>
              </w:rPr>
              <w:t>Trajectory Prediction</w:t>
            </w:r>
          </w:p>
          <w:p w:rsidR="007F744C" w:rsidRPr="0041499C" w:rsidRDefault="007F744C" w:rsidP="007F744C">
            <w:pPr>
              <w:pStyle w:val="ad"/>
              <w:numPr>
                <w:ilvl w:val="0"/>
                <w:numId w:val="21"/>
              </w:numPr>
              <w:spacing w:after="60"/>
              <w:ind w:firstLineChars="0"/>
              <w:rPr>
                <w:sz w:val="20"/>
                <w:szCs w:val="20"/>
                <w:lang w:eastAsia="zh-CN"/>
              </w:rPr>
            </w:pPr>
            <w:r w:rsidRPr="0041499C">
              <w:rPr>
                <w:sz w:val="20"/>
                <w:szCs w:val="20"/>
                <w:lang w:eastAsia="zh-CN"/>
              </w:rPr>
              <w:t xml:space="preserve"> </w:t>
            </w:r>
            <w:r>
              <w:rPr>
                <w:sz w:val="20"/>
                <w:szCs w:val="20"/>
                <w:lang w:eastAsia="zh-CN"/>
              </w:rPr>
              <w:t>Q</w:t>
            </w:r>
            <w:r w:rsidRPr="00A557BD">
              <w:t xml:space="preserve">oS </w:t>
            </w:r>
            <w:r>
              <w:t>P</w:t>
            </w:r>
            <w:r w:rsidRPr="00814230">
              <w:t>rediction</w:t>
            </w:r>
          </w:p>
          <w:p w:rsidR="007F744C" w:rsidRDefault="007F744C" w:rsidP="007F744C">
            <w:pPr>
              <w:spacing w:after="60"/>
              <w:rPr>
                <w:sz w:val="20"/>
                <w:szCs w:val="20"/>
                <w:lang w:eastAsia="zh-CN"/>
              </w:rPr>
            </w:pPr>
          </w:p>
          <w:p w:rsidR="007F744C" w:rsidRDefault="007F744C" w:rsidP="007F744C">
            <w:pPr>
              <w:spacing w:after="60"/>
              <w:rPr>
                <w:sz w:val="20"/>
                <w:szCs w:val="20"/>
                <w:lang w:eastAsia="zh-CN"/>
              </w:rPr>
            </w:pPr>
            <w:r>
              <w:rPr>
                <w:sz w:val="20"/>
                <w:szCs w:val="20"/>
                <w:lang w:eastAsia="zh-CN"/>
              </w:rPr>
              <w:t>The second phase:</w:t>
            </w:r>
          </w:p>
          <w:p w:rsidR="007F744C" w:rsidRDefault="007F744C" w:rsidP="007F744C">
            <w:pPr>
              <w:pStyle w:val="ad"/>
              <w:numPr>
                <w:ilvl w:val="0"/>
                <w:numId w:val="22"/>
              </w:numPr>
              <w:spacing w:after="60"/>
              <w:ind w:firstLineChars="0"/>
              <w:rPr>
                <w:sz w:val="20"/>
                <w:szCs w:val="20"/>
                <w:lang w:eastAsia="zh-CN"/>
              </w:rPr>
            </w:pPr>
            <w:r w:rsidRPr="0041499C">
              <w:rPr>
                <w:sz w:val="20"/>
                <w:szCs w:val="20"/>
                <w:lang w:eastAsia="zh-CN"/>
              </w:rPr>
              <w:t>E</w:t>
            </w:r>
            <w:r>
              <w:rPr>
                <w:sz w:val="20"/>
                <w:szCs w:val="20"/>
                <w:lang w:eastAsia="zh-CN"/>
              </w:rPr>
              <w:t>dge intelligence for autonomous driving</w:t>
            </w:r>
          </w:p>
          <w:p w:rsidR="007F744C" w:rsidRPr="0041499C" w:rsidRDefault="007F744C" w:rsidP="007F744C">
            <w:pPr>
              <w:pStyle w:val="ad"/>
              <w:numPr>
                <w:ilvl w:val="0"/>
                <w:numId w:val="22"/>
              </w:numPr>
              <w:spacing w:after="60"/>
              <w:ind w:firstLineChars="0"/>
              <w:rPr>
                <w:sz w:val="20"/>
                <w:szCs w:val="20"/>
                <w:lang w:eastAsia="zh-CN"/>
              </w:rPr>
            </w:pPr>
            <w:r>
              <w:rPr>
                <w:rFonts w:hint="eastAsia"/>
                <w:sz w:val="20"/>
                <w:szCs w:val="20"/>
                <w:lang w:eastAsia="zh-CN"/>
              </w:rPr>
              <w:t>E</w:t>
            </w:r>
            <w:r>
              <w:rPr>
                <w:sz w:val="20"/>
                <w:szCs w:val="20"/>
                <w:lang w:eastAsia="zh-CN"/>
              </w:rPr>
              <w:t>dge intelligence for XR</w:t>
            </w:r>
          </w:p>
        </w:tc>
        <w:tc>
          <w:tcPr>
            <w:tcW w:w="4918" w:type="dxa"/>
          </w:tcPr>
          <w:p w:rsidR="007F744C" w:rsidRDefault="007F744C" w:rsidP="007F744C">
            <w:pPr>
              <w:rPr>
                <w:sz w:val="20"/>
                <w:szCs w:val="20"/>
                <w:lang w:eastAsia="zh-CN"/>
              </w:rPr>
            </w:pPr>
            <w:r>
              <w:rPr>
                <w:rFonts w:hint="eastAsia"/>
                <w:sz w:val="20"/>
                <w:szCs w:val="20"/>
                <w:lang w:eastAsia="zh-CN"/>
              </w:rPr>
              <w:t>I</w:t>
            </w:r>
            <w:r>
              <w:rPr>
                <w:sz w:val="20"/>
                <w:szCs w:val="20"/>
                <w:lang w:eastAsia="zh-CN"/>
              </w:rPr>
              <w:t>n this phase, we can focus on using AI/ML to optimize network performance, e.g. AI based Energy Saving, UE trajectory predilection and QoS prediction.</w:t>
            </w:r>
          </w:p>
          <w:p w:rsidR="007F744C" w:rsidRDefault="007F744C" w:rsidP="007F744C">
            <w:pPr>
              <w:rPr>
                <w:sz w:val="20"/>
                <w:szCs w:val="20"/>
                <w:lang w:eastAsia="zh-CN"/>
              </w:rPr>
            </w:pPr>
            <w:r>
              <w:rPr>
                <w:rFonts w:ascii="TwCenMT-Bold" w:hAnsi="TwCenMT-Bold" w:cs="TwCenMT-Bold"/>
                <w:b/>
                <w:bCs/>
                <w:color w:val="5A5A5A"/>
                <w:sz w:val="20"/>
                <w:szCs w:val="20"/>
                <w:lang w:eastAsia="zh-CN"/>
              </w:rPr>
              <w:t>I</w:t>
            </w:r>
            <w:r w:rsidRPr="0041499C">
              <w:rPr>
                <w:sz w:val="20"/>
                <w:szCs w:val="20"/>
                <w:lang w:eastAsia="zh-CN"/>
              </w:rPr>
              <w:t>n the second phase, edge intelligence could be considered. Edge Intelligence (EI), powered by Artificial Intelligence (AI) techniques (e.g. machine</w:t>
            </w:r>
            <w:r>
              <w:rPr>
                <w:rFonts w:hint="eastAsia"/>
                <w:sz w:val="20"/>
                <w:szCs w:val="20"/>
                <w:lang w:eastAsia="zh-CN"/>
              </w:rPr>
              <w:t xml:space="preserve"> </w:t>
            </w:r>
            <w:r w:rsidRPr="0041499C">
              <w:rPr>
                <w:sz w:val="20"/>
                <w:szCs w:val="20"/>
                <w:lang w:eastAsia="zh-CN"/>
              </w:rPr>
              <w:t>learning, deep neural networks etc.), is already being considered to be one of the key</w:t>
            </w:r>
            <w:r>
              <w:rPr>
                <w:sz w:val="20"/>
                <w:szCs w:val="20"/>
                <w:lang w:eastAsia="zh-CN"/>
              </w:rPr>
              <w:t xml:space="preserve"> </w:t>
            </w:r>
            <w:r w:rsidRPr="0041499C">
              <w:rPr>
                <w:sz w:val="20"/>
                <w:szCs w:val="20"/>
                <w:lang w:eastAsia="zh-CN"/>
              </w:rPr>
              <w:t>elements in 5G networks  to support their performance, their new functions, and their new services</w:t>
            </w:r>
            <w:r>
              <w:rPr>
                <w:sz w:val="20"/>
                <w:szCs w:val="20"/>
                <w:lang w:eastAsia="zh-CN"/>
              </w:rPr>
              <w:t>.</w:t>
            </w:r>
          </w:p>
        </w:tc>
      </w:tr>
      <w:tr w:rsidR="00802756" w:rsidTr="00285B6F">
        <w:tc>
          <w:tcPr>
            <w:tcW w:w="1458" w:type="dxa"/>
          </w:tcPr>
          <w:p w:rsidR="00802756" w:rsidRDefault="00802756" w:rsidP="00802756">
            <w:pPr>
              <w:rPr>
                <w:sz w:val="20"/>
                <w:szCs w:val="20"/>
                <w:lang w:eastAsia="zh-CN"/>
              </w:rPr>
            </w:pPr>
            <w:r>
              <w:rPr>
                <w:sz w:val="20"/>
                <w:szCs w:val="20"/>
                <w:lang w:eastAsia="zh-CN"/>
              </w:rPr>
              <w:t>Qualcomm</w:t>
            </w:r>
          </w:p>
        </w:tc>
        <w:tc>
          <w:tcPr>
            <w:tcW w:w="3055" w:type="dxa"/>
          </w:tcPr>
          <w:p w:rsidR="00802756" w:rsidRDefault="00802756" w:rsidP="00802756">
            <w:pPr>
              <w:spacing w:after="60"/>
              <w:rPr>
                <w:sz w:val="20"/>
                <w:szCs w:val="20"/>
                <w:lang w:eastAsia="zh-CN"/>
              </w:rPr>
            </w:pPr>
            <w:r>
              <w:rPr>
                <w:sz w:val="20"/>
                <w:szCs w:val="20"/>
                <w:lang w:eastAsia="zh-CN"/>
              </w:rPr>
              <w:t>Building block use cases:</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Mobility and trajectory prediction</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Load/traffic prediction</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Channel and coverage prediction</w:t>
            </w:r>
          </w:p>
          <w:p w:rsidR="00802756" w:rsidRDefault="00802756" w:rsidP="00802756">
            <w:pPr>
              <w:spacing w:after="60"/>
              <w:rPr>
                <w:sz w:val="20"/>
                <w:szCs w:val="20"/>
                <w:lang w:eastAsia="zh-CN"/>
              </w:rPr>
            </w:pPr>
            <w:r>
              <w:rPr>
                <w:sz w:val="20"/>
                <w:szCs w:val="20"/>
                <w:lang w:eastAsia="zh-CN"/>
              </w:rPr>
              <w:t>System use cases</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Energy saving</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QoE/QoS optimization</w:t>
            </w:r>
          </w:p>
          <w:p w:rsidR="00802756" w:rsidRDefault="00802756" w:rsidP="00802756">
            <w:pPr>
              <w:pStyle w:val="ad"/>
              <w:numPr>
                <w:ilvl w:val="0"/>
                <w:numId w:val="2"/>
              </w:numPr>
              <w:spacing w:after="60"/>
              <w:ind w:firstLineChars="0"/>
              <w:rPr>
                <w:sz w:val="20"/>
                <w:szCs w:val="20"/>
                <w:lang w:eastAsia="zh-CN"/>
              </w:rPr>
            </w:pPr>
            <w:r>
              <w:rPr>
                <w:sz w:val="20"/>
                <w:szCs w:val="20"/>
                <w:lang w:eastAsia="zh-CN"/>
              </w:rPr>
              <w:t>Load balancing</w:t>
            </w:r>
          </w:p>
          <w:p w:rsidR="00802756" w:rsidRDefault="00802756" w:rsidP="00802756">
            <w:pPr>
              <w:spacing w:after="60"/>
              <w:rPr>
                <w:sz w:val="20"/>
                <w:szCs w:val="20"/>
                <w:lang w:eastAsia="zh-CN"/>
              </w:rPr>
            </w:pPr>
            <w:r>
              <w:rPr>
                <w:sz w:val="20"/>
                <w:szCs w:val="20"/>
                <w:lang w:eastAsia="zh-CN"/>
              </w:rPr>
              <w:t>Missive MIMO</w:t>
            </w:r>
          </w:p>
        </w:tc>
        <w:tc>
          <w:tcPr>
            <w:tcW w:w="4918" w:type="dxa"/>
          </w:tcPr>
          <w:p w:rsidR="00802756" w:rsidRDefault="00802756" w:rsidP="00802756">
            <w:pPr>
              <w:rPr>
                <w:sz w:val="20"/>
                <w:szCs w:val="20"/>
                <w:lang w:eastAsia="zh-CN"/>
              </w:rPr>
            </w:pPr>
            <w:r>
              <w:rPr>
                <w:sz w:val="20"/>
                <w:szCs w:val="20"/>
                <w:lang w:eastAsia="zh-CN"/>
              </w:rPr>
              <w:t>In this phase, the main intention of use case study should be to define optimal ML framework/architecture. We need not to include many use cases in the study, due to limited time. We should focus on the typical use cases.</w:t>
            </w:r>
          </w:p>
          <w:p w:rsidR="00802756" w:rsidRDefault="00802756" w:rsidP="00802756">
            <w:pPr>
              <w:rPr>
                <w:sz w:val="20"/>
                <w:szCs w:val="20"/>
                <w:lang w:eastAsia="zh-CN"/>
              </w:rPr>
            </w:pPr>
            <w:r>
              <w:rPr>
                <w:sz w:val="20"/>
                <w:szCs w:val="20"/>
                <w:lang w:eastAsia="zh-CN"/>
              </w:rPr>
              <w:t xml:space="preserve">We can study use cases in two categories. </w:t>
            </w:r>
          </w:p>
          <w:p w:rsidR="00802756" w:rsidRPr="00CF4DAE" w:rsidRDefault="00802756" w:rsidP="00802756">
            <w:pPr>
              <w:pStyle w:val="ad"/>
              <w:numPr>
                <w:ilvl w:val="0"/>
                <w:numId w:val="23"/>
              </w:numPr>
              <w:ind w:firstLineChars="0"/>
              <w:rPr>
                <w:sz w:val="20"/>
                <w:szCs w:val="20"/>
                <w:lang w:eastAsia="zh-CN"/>
              </w:rPr>
            </w:pPr>
            <w:r w:rsidRPr="00CF4DAE">
              <w:rPr>
                <w:sz w:val="20"/>
                <w:szCs w:val="20"/>
                <w:lang w:eastAsia="zh-CN"/>
              </w:rPr>
              <w:t>Building block</w:t>
            </w:r>
            <w:r>
              <w:rPr>
                <w:sz w:val="20"/>
                <w:szCs w:val="20"/>
                <w:lang w:eastAsia="zh-CN"/>
              </w:rPr>
              <w:t>:</w:t>
            </w:r>
            <w:r w:rsidRPr="00CF4DAE">
              <w:rPr>
                <w:sz w:val="20"/>
                <w:szCs w:val="20"/>
                <w:lang w:eastAsia="zh-CN"/>
              </w:rPr>
              <w:t xml:space="preserve"> </w:t>
            </w:r>
            <w:r>
              <w:rPr>
                <w:sz w:val="20"/>
                <w:szCs w:val="20"/>
                <w:lang w:eastAsia="zh-CN"/>
              </w:rPr>
              <w:t xml:space="preserve">the </w:t>
            </w:r>
            <w:r w:rsidRPr="00CF4DAE">
              <w:rPr>
                <w:sz w:val="20"/>
                <w:szCs w:val="20"/>
                <w:lang w:eastAsia="zh-CN"/>
              </w:rPr>
              <w:t xml:space="preserve">use cases can be used by many other use cases. </w:t>
            </w:r>
          </w:p>
          <w:p w:rsidR="00802756" w:rsidRPr="00CF4DAE" w:rsidRDefault="00802756" w:rsidP="00802756">
            <w:pPr>
              <w:pStyle w:val="ad"/>
              <w:numPr>
                <w:ilvl w:val="0"/>
                <w:numId w:val="23"/>
              </w:numPr>
              <w:ind w:firstLineChars="0"/>
              <w:rPr>
                <w:sz w:val="20"/>
                <w:szCs w:val="20"/>
                <w:lang w:eastAsia="zh-CN"/>
              </w:rPr>
            </w:pPr>
            <w:r>
              <w:rPr>
                <w:sz w:val="20"/>
                <w:szCs w:val="20"/>
                <w:lang w:eastAsia="zh-CN"/>
              </w:rPr>
              <w:t>System use cases: t</w:t>
            </w:r>
            <w:r w:rsidRPr="00CF4DAE">
              <w:rPr>
                <w:sz w:val="20"/>
                <w:szCs w:val="20"/>
                <w:lang w:eastAsia="zh-CN"/>
              </w:rPr>
              <w:t xml:space="preserve">he use cases may use multiple ML models to solve </w:t>
            </w:r>
            <w:r>
              <w:rPr>
                <w:sz w:val="20"/>
                <w:szCs w:val="20"/>
                <w:lang w:eastAsia="zh-CN"/>
              </w:rPr>
              <w:t xml:space="preserve">complicated </w:t>
            </w:r>
            <w:r w:rsidRPr="00CF4DAE">
              <w:rPr>
                <w:sz w:val="20"/>
                <w:szCs w:val="20"/>
                <w:lang w:eastAsia="zh-CN"/>
              </w:rPr>
              <w:t>problems which have high business value and AI/ML can do much better.</w:t>
            </w:r>
          </w:p>
          <w:p w:rsidR="00802756" w:rsidRDefault="00802756" w:rsidP="00802756">
            <w:pPr>
              <w:rPr>
                <w:sz w:val="20"/>
                <w:szCs w:val="20"/>
                <w:lang w:eastAsia="zh-CN"/>
              </w:rPr>
            </w:pPr>
          </w:p>
        </w:tc>
      </w:tr>
      <w:tr w:rsidR="00772F50" w:rsidTr="00285B6F">
        <w:tc>
          <w:tcPr>
            <w:tcW w:w="1458" w:type="dxa"/>
          </w:tcPr>
          <w:p w:rsidR="00772F50" w:rsidRDefault="00772F50" w:rsidP="00772F50">
            <w:pPr>
              <w:rPr>
                <w:sz w:val="20"/>
                <w:szCs w:val="20"/>
                <w:lang w:eastAsia="zh-CN"/>
              </w:rPr>
            </w:pPr>
            <w:r>
              <w:rPr>
                <w:sz w:val="20"/>
                <w:szCs w:val="20"/>
                <w:lang w:eastAsia="zh-CN"/>
              </w:rPr>
              <w:t>Nokia</w:t>
            </w:r>
          </w:p>
        </w:tc>
        <w:tc>
          <w:tcPr>
            <w:tcW w:w="3055" w:type="dxa"/>
          </w:tcPr>
          <w:p w:rsidR="00772F50" w:rsidRDefault="00772F50" w:rsidP="00772F50">
            <w:pPr>
              <w:spacing w:after="60"/>
              <w:rPr>
                <w:sz w:val="20"/>
                <w:szCs w:val="20"/>
                <w:lang w:eastAsia="zh-CN"/>
              </w:rPr>
            </w:pPr>
            <w:r>
              <w:rPr>
                <w:rFonts w:hint="eastAsia"/>
                <w:sz w:val="20"/>
                <w:szCs w:val="20"/>
                <w:lang w:eastAsia="zh-CN"/>
              </w:rPr>
              <w:t>1</w:t>
            </w:r>
            <w:r>
              <w:rPr>
                <w:sz w:val="20"/>
                <w:szCs w:val="20"/>
                <w:lang w:eastAsia="zh-CN"/>
              </w:rPr>
              <w:t>. Localization</w:t>
            </w:r>
          </w:p>
          <w:p w:rsidR="00772F50" w:rsidRDefault="00772F50" w:rsidP="00772F50">
            <w:pPr>
              <w:spacing w:after="60"/>
              <w:rPr>
                <w:sz w:val="20"/>
                <w:szCs w:val="20"/>
                <w:lang w:eastAsia="zh-CN"/>
              </w:rPr>
            </w:pPr>
            <w:r>
              <w:rPr>
                <w:sz w:val="20"/>
                <w:szCs w:val="20"/>
                <w:lang w:eastAsia="zh-CN"/>
              </w:rPr>
              <w:t>2. Open Loop Power Control</w:t>
            </w:r>
          </w:p>
          <w:p w:rsidR="00772F50" w:rsidRDefault="00772F50" w:rsidP="00772F50">
            <w:pPr>
              <w:spacing w:after="60"/>
              <w:rPr>
                <w:sz w:val="20"/>
                <w:szCs w:val="20"/>
                <w:lang w:eastAsia="zh-CN"/>
              </w:rPr>
            </w:pPr>
            <w:r>
              <w:rPr>
                <w:sz w:val="20"/>
                <w:szCs w:val="20"/>
                <w:lang w:eastAsia="zh-CN"/>
              </w:rPr>
              <w:t>3. RACH Optimization</w:t>
            </w:r>
          </w:p>
        </w:tc>
        <w:tc>
          <w:tcPr>
            <w:tcW w:w="4918" w:type="dxa"/>
          </w:tcPr>
          <w:p w:rsidR="00772F50" w:rsidRDefault="00772F50" w:rsidP="00772F50">
            <w:pPr>
              <w:rPr>
                <w:sz w:val="20"/>
                <w:szCs w:val="20"/>
                <w:lang w:eastAsia="zh-CN"/>
              </w:rPr>
            </w:pPr>
            <w:r>
              <w:rPr>
                <w:sz w:val="20"/>
                <w:szCs w:val="20"/>
                <w:lang w:eastAsia="zh-CN"/>
              </w:rPr>
              <w:t>Even though we have some preference on the use cases, in our view we should try to group different use cases that could have a commonality on the entities where training and inference could be placed, in terms of pertaining to real-time or non-real time, etc. Then we could select the best representative use cases that would have some common signaling and interface impacts. We fear that if we focus on specific use cases from the beginning of this study item</w:t>
            </w:r>
            <w:r w:rsidR="00813F01">
              <w:rPr>
                <w:sz w:val="20"/>
                <w:szCs w:val="20"/>
                <w:lang w:eastAsia="zh-CN"/>
              </w:rPr>
              <w:t>,</w:t>
            </w:r>
            <w:r>
              <w:rPr>
                <w:sz w:val="20"/>
                <w:szCs w:val="20"/>
                <w:lang w:eastAsia="zh-CN"/>
              </w:rPr>
              <w:t xml:space="preserve"> we run into the problem of narrowing down our scope and even suffering repetitions.</w:t>
            </w:r>
          </w:p>
        </w:tc>
      </w:tr>
    </w:tbl>
    <w:p w:rsidR="007E700C" w:rsidRDefault="007E700C">
      <w:pPr>
        <w:pStyle w:val="3"/>
        <w:numPr>
          <w:ilvl w:val="0"/>
          <w:numId w:val="0"/>
        </w:numPr>
        <w:ind w:left="720" w:hanging="720"/>
        <w:rPr>
          <w:rFonts w:ascii="Arial Unicode MS" w:eastAsia="Arial Unicode MS" w:hAnsi="Arial Unicode MS" w:cs="Arial Unicode MS"/>
          <w:lang w:eastAsia="zh-CN"/>
        </w:rPr>
      </w:pPr>
      <w:r>
        <w:rPr>
          <w:rFonts w:ascii="Arial Unicode MS" w:eastAsia="Arial Unicode MS" w:hAnsi="Arial Unicode MS" w:cs="Arial Unicode MS"/>
          <w:lang w:eastAsia="zh-CN"/>
        </w:rPr>
        <w:t>Issue 2: The relation with SON function</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indicated in this email discussion guidance, the intention of this issue is to discuss, on top of existing SON function, what is the additions/differences that AI/ML function should do, so that duplicate work could be avoided. </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Companies could share general understandings, and could also give comments on the difference between the focused use case suggested in issue 1 and SON use cases.</w:t>
      </w:r>
    </w:p>
    <w:tbl>
      <w:tblPr>
        <w:tblW w:w="946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8006"/>
      </w:tblGrid>
      <w:tr w:rsidR="007E700C">
        <w:tc>
          <w:tcPr>
            <w:tcW w:w="1458" w:type="dxa"/>
          </w:tcPr>
          <w:p w:rsidR="007E700C" w:rsidRDefault="007E700C">
            <w:r>
              <w:t>Company</w:t>
            </w:r>
          </w:p>
        </w:tc>
        <w:tc>
          <w:tcPr>
            <w:tcW w:w="8006" w:type="dxa"/>
          </w:tcPr>
          <w:p w:rsidR="007E700C" w:rsidRDefault="007E700C">
            <w:r>
              <w:t>Comment</w:t>
            </w:r>
          </w:p>
        </w:tc>
      </w:tr>
      <w:tr w:rsidR="007E700C">
        <w:tc>
          <w:tcPr>
            <w:tcW w:w="1458" w:type="dxa"/>
          </w:tcPr>
          <w:p w:rsidR="007E700C" w:rsidRDefault="007E700C">
            <w:pPr>
              <w:rPr>
                <w:sz w:val="20"/>
                <w:szCs w:val="20"/>
                <w:lang w:eastAsia="zh-CN"/>
              </w:rPr>
            </w:pPr>
            <w:r>
              <w:rPr>
                <w:rFonts w:hint="eastAsia"/>
                <w:sz w:val="20"/>
                <w:szCs w:val="20"/>
                <w:lang w:eastAsia="zh-CN"/>
              </w:rPr>
              <w:t>ZTE</w:t>
            </w:r>
          </w:p>
        </w:tc>
        <w:tc>
          <w:tcPr>
            <w:tcW w:w="8006" w:type="dxa"/>
          </w:tcPr>
          <w:p w:rsidR="007E700C" w:rsidRDefault="007E700C">
            <w:pPr>
              <w:rPr>
                <w:sz w:val="20"/>
                <w:szCs w:val="20"/>
                <w:lang w:eastAsia="zh-CN"/>
              </w:rPr>
            </w:pPr>
            <w:r>
              <w:rPr>
                <w:rFonts w:hint="eastAsia"/>
                <w:sz w:val="20"/>
                <w:szCs w:val="20"/>
                <w:lang w:eastAsia="zh-CN"/>
              </w:rPr>
              <w:t xml:space="preserve">As we analyzed in another CB, </w:t>
            </w:r>
            <w:r>
              <w:rPr>
                <w:rFonts w:ascii="Times New Roman" w:hAnsi="Times New Roman" w:hint="eastAsia"/>
                <w:sz w:val="21"/>
                <w:szCs w:val="22"/>
                <w:lang w:eastAsia="zh-CN"/>
              </w:rPr>
              <w:t>AI-based network is that the system has to evolve from a reactive paradigm to a proactive one.</w:t>
            </w:r>
          </w:p>
          <w:p w:rsidR="007E700C" w:rsidRDefault="007E700C">
            <w:pPr>
              <w:rPr>
                <w:sz w:val="20"/>
                <w:szCs w:val="20"/>
                <w:lang w:eastAsia="zh-CN"/>
              </w:rPr>
            </w:pPr>
            <w:r>
              <w:rPr>
                <w:rFonts w:hint="eastAsia"/>
                <w:sz w:val="20"/>
                <w:szCs w:val="20"/>
                <w:lang w:eastAsia="zh-CN"/>
              </w:rPr>
              <w:t xml:space="preserve">For example,  load prediction or trajectory prediction is one of the AI approaches to energy saving, load balancing and mobility management which are quite different with current SON/MDT use cases. </w:t>
            </w:r>
          </w:p>
          <w:p w:rsidR="007E700C" w:rsidRDefault="007E700C">
            <w:pPr>
              <w:rPr>
                <w:sz w:val="20"/>
                <w:szCs w:val="20"/>
                <w:lang w:eastAsia="zh-CN"/>
              </w:rPr>
            </w:pPr>
            <w:r>
              <w:rPr>
                <w:rFonts w:hint="eastAsia"/>
                <w:sz w:val="20"/>
                <w:szCs w:val="20"/>
                <w:lang w:eastAsia="zh-CN"/>
              </w:rPr>
              <w:t xml:space="preserve">In addition, some input data for AI can reuse current SON/MDT mechanism, while for some large scale input/output data exchange between NG-RAN nodes, the new designed </w:t>
            </w:r>
            <w:r>
              <w:rPr>
                <w:rFonts w:hint="eastAsia"/>
                <w:sz w:val="20"/>
                <w:szCs w:val="20"/>
                <w:lang w:eastAsia="zh-CN"/>
              </w:rPr>
              <w:lastRenderedPageBreak/>
              <w:t>signalling should be further studied, especially considering that the security requirement on AI related data over interfaces, and the robustness and reliability of AI related data transmission should be guaranteed. The details can be seen in CB#27.</w:t>
            </w:r>
          </w:p>
        </w:tc>
      </w:tr>
      <w:tr w:rsidR="007E700C">
        <w:trPr>
          <w:trHeight w:val="90"/>
        </w:trPr>
        <w:tc>
          <w:tcPr>
            <w:tcW w:w="1458" w:type="dxa"/>
          </w:tcPr>
          <w:p w:rsidR="007E700C" w:rsidRDefault="0038063C">
            <w:pPr>
              <w:rPr>
                <w:sz w:val="20"/>
                <w:szCs w:val="20"/>
                <w:lang w:eastAsia="zh-CN"/>
              </w:rPr>
            </w:pPr>
            <w:r>
              <w:rPr>
                <w:sz w:val="20"/>
                <w:szCs w:val="20"/>
                <w:lang w:eastAsia="zh-CN"/>
              </w:rPr>
              <w:lastRenderedPageBreak/>
              <w:t>Fujitsu</w:t>
            </w:r>
          </w:p>
        </w:tc>
        <w:tc>
          <w:tcPr>
            <w:tcW w:w="8006" w:type="dxa"/>
          </w:tcPr>
          <w:p w:rsidR="007E700C" w:rsidRDefault="0038063C">
            <w:pPr>
              <w:rPr>
                <w:sz w:val="20"/>
                <w:szCs w:val="20"/>
                <w:lang w:eastAsia="zh-CN"/>
              </w:rPr>
            </w:pPr>
            <w:r>
              <w:rPr>
                <w:sz w:val="20"/>
                <w:szCs w:val="20"/>
                <w:lang w:eastAsia="zh-CN"/>
              </w:rPr>
              <w:t xml:space="preserve">We agree to </w:t>
            </w:r>
            <w:r w:rsidRPr="0038063C">
              <w:rPr>
                <w:sz w:val="20"/>
                <w:szCs w:val="20"/>
                <w:lang w:eastAsia="zh-CN"/>
              </w:rPr>
              <w:t>base AI/ML function in RAN on top of existing SON function</w:t>
            </w:r>
          </w:p>
        </w:tc>
      </w:tr>
      <w:tr w:rsidR="00456F4A">
        <w:tc>
          <w:tcPr>
            <w:tcW w:w="1458" w:type="dxa"/>
          </w:tcPr>
          <w:p w:rsidR="00456F4A" w:rsidRPr="000E36C0" w:rsidRDefault="00456F4A" w:rsidP="00456F4A">
            <w:pPr>
              <w:rPr>
                <w:sz w:val="20"/>
                <w:szCs w:val="20"/>
                <w:lang w:eastAsia="zh-CN"/>
              </w:rPr>
            </w:pPr>
            <w:r>
              <w:rPr>
                <w:sz w:val="20"/>
                <w:szCs w:val="20"/>
                <w:lang w:eastAsia="zh-CN"/>
              </w:rPr>
              <w:t>Intel</w:t>
            </w:r>
          </w:p>
        </w:tc>
        <w:tc>
          <w:tcPr>
            <w:tcW w:w="8006" w:type="dxa"/>
          </w:tcPr>
          <w:p w:rsidR="00456F4A" w:rsidRDefault="00456F4A" w:rsidP="00456F4A">
            <w:pPr>
              <w:rPr>
                <w:sz w:val="20"/>
                <w:szCs w:val="20"/>
                <w:lang w:eastAsia="zh-CN"/>
              </w:rPr>
            </w:pPr>
            <w:r>
              <w:rPr>
                <w:sz w:val="20"/>
                <w:szCs w:val="20"/>
                <w:lang w:eastAsia="zh-CN"/>
              </w:rPr>
              <w:t>As commented in issue 1, AI-enabled RAN in this SI should study all use cases valid in RAN which may be benefit from AI/ML, including SON and other topology-wide issue and low layer use cases, such as link adaptation, user selection, etc.</w:t>
            </w:r>
          </w:p>
          <w:p w:rsidR="00456F4A" w:rsidRDefault="00456F4A" w:rsidP="00456F4A">
            <w:pPr>
              <w:rPr>
                <w:sz w:val="20"/>
                <w:szCs w:val="20"/>
                <w:lang w:eastAsia="zh-CN"/>
              </w:rPr>
            </w:pPr>
            <w:r>
              <w:rPr>
                <w:sz w:val="20"/>
                <w:szCs w:val="20"/>
                <w:lang w:eastAsia="zh-CN"/>
              </w:rPr>
              <w:t xml:space="preserve">For SON related use cases, such as energy saving, load balance, etc, input/output data should reuse existing SON function as much as possible. </w:t>
            </w:r>
          </w:p>
          <w:p w:rsidR="00456F4A" w:rsidRPr="000E36C0" w:rsidRDefault="00456F4A" w:rsidP="00456F4A">
            <w:pPr>
              <w:rPr>
                <w:sz w:val="20"/>
                <w:szCs w:val="20"/>
                <w:lang w:eastAsia="zh-CN"/>
              </w:rPr>
            </w:pPr>
            <w:r>
              <w:rPr>
                <w:sz w:val="20"/>
                <w:szCs w:val="20"/>
                <w:lang w:eastAsia="zh-CN"/>
              </w:rPr>
              <w:t>For other use cases, as listed in our reply to issue 1, most of them are delay sensitive and not currently covered in SON use cases, we should also focus on the data collection required by those use cases during this SI.</w:t>
            </w:r>
          </w:p>
        </w:tc>
      </w:tr>
      <w:tr w:rsidR="00456F4A">
        <w:tc>
          <w:tcPr>
            <w:tcW w:w="1458" w:type="dxa"/>
          </w:tcPr>
          <w:p w:rsidR="00456F4A" w:rsidRDefault="00535D86" w:rsidP="00456F4A">
            <w:pPr>
              <w:rPr>
                <w:sz w:val="20"/>
                <w:szCs w:val="20"/>
                <w:lang w:eastAsia="zh-CN"/>
              </w:rPr>
            </w:pPr>
            <w:r>
              <w:rPr>
                <w:rFonts w:hint="eastAsia"/>
                <w:sz w:val="20"/>
                <w:szCs w:val="20"/>
                <w:lang w:eastAsia="zh-CN"/>
              </w:rPr>
              <w:t>C</w:t>
            </w:r>
            <w:r>
              <w:rPr>
                <w:sz w:val="20"/>
                <w:szCs w:val="20"/>
                <w:lang w:eastAsia="zh-CN"/>
              </w:rPr>
              <w:t>MCC</w:t>
            </w:r>
          </w:p>
        </w:tc>
        <w:tc>
          <w:tcPr>
            <w:tcW w:w="8006" w:type="dxa"/>
          </w:tcPr>
          <w:p w:rsidR="00535D86" w:rsidRDefault="00535D86" w:rsidP="00535D86">
            <w:pPr>
              <w:overflowPunct w:val="0"/>
              <w:autoSpaceDE w:val="0"/>
              <w:autoSpaceDN w:val="0"/>
              <w:adjustRightInd w:val="0"/>
              <w:spacing w:after="180"/>
              <w:ind w:rightChars="-49" w:right="-108"/>
              <w:textAlignment w:val="baseline"/>
              <w:rPr>
                <w:bCs/>
                <w:lang w:eastAsia="zh-CN"/>
              </w:rPr>
            </w:pPr>
            <w:bookmarkStart w:id="2" w:name="OLE_LINK1"/>
            <w:bookmarkStart w:id="3" w:name="OLE_LINK2"/>
            <w:r>
              <w:rPr>
                <w:rFonts w:hint="eastAsia"/>
                <w:bCs/>
                <w:lang w:eastAsia="zh-CN"/>
              </w:rPr>
              <w:t>A</w:t>
            </w:r>
            <w:r>
              <w:rPr>
                <w:bCs/>
                <w:lang w:eastAsia="zh-CN"/>
              </w:rPr>
              <w:t xml:space="preserve">s stated in SID, </w:t>
            </w:r>
            <w:r w:rsidR="00AF0295">
              <w:rPr>
                <w:bCs/>
                <w:lang w:eastAsia="zh-CN"/>
              </w:rPr>
              <w:t xml:space="preserve">this SI mainly focus on </w:t>
            </w:r>
            <w:r>
              <w:rPr>
                <w:bCs/>
                <w:lang w:eastAsia="zh-CN"/>
              </w:rPr>
              <w:t>following</w:t>
            </w:r>
            <w:r w:rsidR="00AF0295">
              <w:rPr>
                <w:bCs/>
                <w:lang w:eastAsia="zh-CN"/>
              </w:rPr>
              <w:t xml:space="preserve"> aspects that introduced by AI, which is different from </w:t>
            </w:r>
            <w:r w:rsidR="00A27412">
              <w:rPr>
                <w:bCs/>
                <w:lang w:eastAsia="zh-CN"/>
              </w:rPr>
              <w:t xml:space="preserve">existing </w:t>
            </w:r>
            <w:r w:rsidR="00AF0295">
              <w:rPr>
                <w:bCs/>
                <w:lang w:eastAsia="zh-CN"/>
              </w:rPr>
              <w:t>SON function</w:t>
            </w:r>
            <w:r w:rsidR="00A27412">
              <w:rPr>
                <w:bCs/>
                <w:lang w:eastAsia="zh-CN"/>
              </w:rPr>
              <w:t>s</w:t>
            </w:r>
            <w:r w:rsidR="00AF0295">
              <w:rPr>
                <w:bCs/>
                <w:lang w:eastAsia="zh-CN"/>
              </w:rPr>
              <w:t>:</w:t>
            </w:r>
            <w:r>
              <w:rPr>
                <w:bCs/>
                <w:lang w:eastAsia="zh-CN"/>
              </w:rPr>
              <w:t xml:space="preserve"> </w:t>
            </w:r>
          </w:p>
          <w:p w:rsidR="00535D86" w:rsidRDefault="00535D86" w:rsidP="00535D86">
            <w:pPr>
              <w:numPr>
                <w:ilvl w:val="1"/>
                <w:numId w:val="9"/>
              </w:numPr>
              <w:overflowPunct w:val="0"/>
              <w:autoSpaceDE w:val="0"/>
              <w:autoSpaceDN w:val="0"/>
              <w:adjustRightInd w:val="0"/>
              <w:spacing w:after="180"/>
              <w:ind w:left="851" w:rightChars="-49" w:right="-108"/>
              <w:textAlignment w:val="baseline"/>
              <w:rPr>
                <w:bCs/>
                <w:lang w:eastAsia="zh-CN"/>
              </w:rPr>
            </w:pPr>
            <w:r>
              <w:rPr>
                <w:bCs/>
                <w:lang w:eastAsia="zh-CN"/>
              </w:rPr>
              <w:t>Study standard</w:t>
            </w:r>
            <w:r>
              <w:rPr>
                <w:rFonts w:hint="eastAsia"/>
                <w:bCs/>
                <w:lang w:eastAsia="zh-CN"/>
              </w:rPr>
              <w:t>ization</w:t>
            </w:r>
            <w:r>
              <w:rPr>
                <w:bCs/>
                <w:lang w:eastAsia="zh-CN"/>
              </w:rPr>
              <w:t xml:space="preserve"> </w:t>
            </w:r>
            <w:r>
              <w:rPr>
                <w:rFonts w:hint="eastAsia"/>
                <w:bCs/>
                <w:lang w:eastAsia="zh-CN"/>
              </w:rPr>
              <w:t>impact</w:t>
            </w:r>
            <w:bookmarkEnd w:id="2"/>
            <w:bookmarkEnd w:id="3"/>
            <w:r>
              <w:rPr>
                <w:bCs/>
                <w:lang w:eastAsia="zh-CN"/>
              </w:rPr>
              <w:t xml:space="preserve">s </w:t>
            </w:r>
            <w:r>
              <w:rPr>
                <w:rFonts w:hint="eastAsia"/>
                <w:bCs/>
                <w:lang w:eastAsia="zh-CN"/>
              </w:rPr>
              <w:t xml:space="preserve">for the </w:t>
            </w:r>
            <w:r>
              <w:rPr>
                <w:bCs/>
                <w:lang w:eastAsia="zh-CN"/>
              </w:rPr>
              <w:t>identifi</w:t>
            </w:r>
            <w:r>
              <w:rPr>
                <w:rFonts w:hint="eastAsia"/>
                <w:bCs/>
                <w:lang w:eastAsia="zh-CN"/>
              </w:rPr>
              <w:t>ed use cases</w:t>
            </w:r>
            <w:r>
              <w:rPr>
                <w:bCs/>
                <w:lang w:eastAsia="zh-CN"/>
              </w:rPr>
              <w:t xml:space="preserve"> including: the data that may be needed by an AI function as input and data that may be produced by an AI function as output, which is interpretable </w:t>
            </w:r>
            <w:r>
              <w:rPr>
                <w:rFonts w:hint="eastAsia"/>
                <w:bCs/>
                <w:lang w:eastAsia="zh-CN"/>
              </w:rPr>
              <w:t>for multi-vendor</w:t>
            </w:r>
            <w:r>
              <w:rPr>
                <w:bCs/>
                <w:lang w:eastAsia="zh-CN"/>
              </w:rPr>
              <w:t xml:space="preserve"> support.</w:t>
            </w:r>
          </w:p>
          <w:p w:rsidR="00535D86" w:rsidRPr="00BE6FC5" w:rsidRDefault="00535D86" w:rsidP="00535D86">
            <w:pPr>
              <w:numPr>
                <w:ilvl w:val="1"/>
                <w:numId w:val="9"/>
              </w:numPr>
              <w:overflowPunct w:val="0"/>
              <w:autoSpaceDE w:val="0"/>
              <w:autoSpaceDN w:val="0"/>
              <w:adjustRightInd w:val="0"/>
              <w:spacing w:after="180"/>
              <w:ind w:left="851" w:rightChars="-49" w:right="-108"/>
              <w:textAlignment w:val="baseline"/>
              <w:rPr>
                <w:bCs/>
                <w:lang w:eastAsia="zh-CN"/>
              </w:rPr>
            </w:pPr>
            <w:r>
              <w:rPr>
                <w:bCs/>
                <w:lang w:eastAsia="zh-CN"/>
              </w:rPr>
              <w:t xml:space="preserve">Study </w:t>
            </w:r>
            <w:bookmarkStart w:id="4" w:name="OLE_LINK6"/>
            <w:bookmarkStart w:id="5" w:name="OLE_LINK7"/>
            <w:r>
              <w:rPr>
                <w:bCs/>
                <w:lang w:eastAsia="zh-CN"/>
              </w:rPr>
              <w:t>standard</w:t>
            </w:r>
            <w:r>
              <w:rPr>
                <w:rFonts w:hint="eastAsia"/>
                <w:bCs/>
                <w:lang w:eastAsia="zh-CN"/>
              </w:rPr>
              <w:t>ization</w:t>
            </w:r>
            <w:r>
              <w:rPr>
                <w:bCs/>
                <w:lang w:eastAsia="zh-CN"/>
              </w:rPr>
              <w:t xml:space="preserve"> </w:t>
            </w:r>
            <w:bookmarkEnd w:id="4"/>
            <w:bookmarkEnd w:id="5"/>
            <w:r>
              <w:rPr>
                <w:rFonts w:hint="eastAsia"/>
                <w:bCs/>
                <w:lang w:eastAsia="zh-CN"/>
              </w:rPr>
              <w:t>impact</w:t>
            </w:r>
            <w:r>
              <w:rPr>
                <w:bCs/>
                <w:lang w:eastAsia="zh-CN"/>
              </w:rPr>
              <w:t>s</w:t>
            </w:r>
            <w:r w:rsidRPr="00DA4A09">
              <w:rPr>
                <w:rFonts w:hint="eastAsia"/>
                <w:bCs/>
                <w:lang w:eastAsia="zh-CN"/>
              </w:rPr>
              <w:t xml:space="preserve"> </w:t>
            </w:r>
            <w:r>
              <w:rPr>
                <w:rFonts w:hint="eastAsia"/>
                <w:bCs/>
                <w:lang w:eastAsia="zh-CN"/>
              </w:rPr>
              <w:t>on t</w:t>
            </w:r>
            <w:r w:rsidRPr="00DA4A09">
              <w:rPr>
                <w:bCs/>
                <w:lang w:eastAsia="zh-CN"/>
              </w:rPr>
              <w:t xml:space="preserve">he node or function </w:t>
            </w:r>
            <w:r w:rsidRPr="00DA4A09">
              <w:rPr>
                <w:rFonts w:eastAsia="等线" w:hint="eastAsia"/>
                <w:bCs/>
                <w:lang w:eastAsia="zh-CN"/>
              </w:rPr>
              <w:t>in</w:t>
            </w:r>
            <w:r w:rsidRPr="00DA4A09">
              <w:rPr>
                <w:rFonts w:eastAsia="等线"/>
                <w:bCs/>
                <w:lang w:eastAsia="zh-CN"/>
              </w:rPr>
              <w:t xml:space="preserve"> current</w:t>
            </w:r>
            <w:r w:rsidRPr="00DA4A09">
              <w:rPr>
                <w:rFonts w:eastAsia="等线" w:hint="eastAsia"/>
                <w:bCs/>
                <w:lang w:eastAsia="zh-CN"/>
              </w:rPr>
              <w:t xml:space="preserve"> </w:t>
            </w:r>
            <w:r>
              <w:rPr>
                <w:rFonts w:eastAsia="等线"/>
                <w:bCs/>
                <w:lang w:eastAsia="zh-CN"/>
              </w:rPr>
              <w:t>NG-</w:t>
            </w:r>
            <w:r w:rsidRPr="00DA4A09">
              <w:rPr>
                <w:rFonts w:eastAsia="等线" w:hint="eastAsia"/>
                <w:bCs/>
                <w:lang w:eastAsia="zh-CN"/>
              </w:rPr>
              <w:t>RAN</w:t>
            </w:r>
            <w:r>
              <w:rPr>
                <w:rFonts w:eastAsia="等线"/>
                <w:bCs/>
                <w:lang w:eastAsia="zh-CN"/>
              </w:rPr>
              <w:t xml:space="preserve"> architecture</w:t>
            </w:r>
            <w:r w:rsidRPr="00DA4A09">
              <w:rPr>
                <w:rFonts w:hint="eastAsia"/>
                <w:bCs/>
                <w:lang w:eastAsia="zh-CN"/>
              </w:rPr>
              <w:t xml:space="preserve"> </w:t>
            </w:r>
            <w:r w:rsidRPr="00DA4A09">
              <w:rPr>
                <w:bCs/>
                <w:lang w:eastAsia="zh-CN"/>
              </w:rPr>
              <w:t xml:space="preserve">to </w:t>
            </w:r>
            <w:r>
              <w:rPr>
                <w:bCs/>
                <w:lang w:eastAsia="zh-CN"/>
              </w:rPr>
              <w:t>receive/</w:t>
            </w:r>
            <w:r w:rsidRPr="00DA4A09">
              <w:rPr>
                <w:bCs/>
                <w:lang w:eastAsia="zh-CN"/>
              </w:rPr>
              <w:t>provide</w:t>
            </w:r>
            <w:r>
              <w:rPr>
                <w:bCs/>
                <w:lang w:eastAsia="zh-CN"/>
              </w:rPr>
              <w:t xml:space="preserve"> </w:t>
            </w:r>
            <w:r w:rsidRPr="00DA4A09">
              <w:rPr>
                <w:bCs/>
                <w:lang w:eastAsia="zh-CN"/>
              </w:rPr>
              <w:t xml:space="preserve">the </w:t>
            </w:r>
            <w:r>
              <w:rPr>
                <w:bCs/>
                <w:lang w:eastAsia="zh-CN"/>
              </w:rPr>
              <w:t xml:space="preserve">input/output </w:t>
            </w:r>
            <w:r w:rsidRPr="00DA4A09">
              <w:rPr>
                <w:bCs/>
                <w:lang w:eastAsia="zh-CN"/>
              </w:rPr>
              <w:t>data</w:t>
            </w:r>
            <w:r>
              <w:rPr>
                <w:bCs/>
                <w:lang w:eastAsia="zh-CN"/>
              </w:rPr>
              <w:t>.</w:t>
            </w:r>
          </w:p>
          <w:p w:rsidR="00456F4A" w:rsidRPr="00535D86" w:rsidRDefault="00535D86" w:rsidP="00AF0295">
            <w:pPr>
              <w:numPr>
                <w:ilvl w:val="1"/>
                <w:numId w:val="9"/>
              </w:numPr>
              <w:overflowPunct w:val="0"/>
              <w:autoSpaceDE w:val="0"/>
              <w:autoSpaceDN w:val="0"/>
              <w:adjustRightInd w:val="0"/>
              <w:spacing w:after="180"/>
              <w:ind w:left="851" w:rightChars="-49" w:right="-108"/>
              <w:textAlignment w:val="baseline"/>
              <w:rPr>
                <w:sz w:val="20"/>
                <w:szCs w:val="20"/>
                <w:lang w:eastAsia="zh-CN"/>
              </w:rPr>
            </w:pPr>
            <w:r w:rsidRPr="00DA4A09">
              <w:rPr>
                <w:rFonts w:eastAsia="等线"/>
                <w:bCs/>
                <w:lang w:eastAsia="zh-CN"/>
              </w:rPr>
              <w:t xml:space="preserve">Study </w:t>
            </w:r>
            <w:r>
              <w:rPr>
                <w:bCs/>
                <w:lang w:eastAsia="zh-CN"/>
              </w:rPr>
              <w:t>standard</w:t>
            </w:r>
            <w:r>
              <w:rPr>
                <w:rFonts w:hint="eastAsia"/>
                <w:bCs/>
                <w:lang w:eastAsia="zh-CN"/>
              </w:rPr>
              <w:t>ization</w:t>
            </w:r>
            <w:r>
              <w:rPr>
                <w:bCs/>
                <w:lang w:eastAsia="zh-CN"/>
              </w:rPr>
              <w:t xml:space="preserve"> </w:t>
            </w:r>
            <w:r w:rsidRPr="00DA4A09">
              <w:rPr>
                <w:rFonts w:eastAsia="等线"/>
                <w:bCs/>
                <w:lang w:eastAsia="zh-CN"/>
              </w:rPr>
              <w:t>impact</w:t>
            </w:r>
            <w:r>
              <w:rPr>
                <w:rFonts w:eastAsia="等线"/>
                <w:bCs/>
                <w:lang w:eastAsia="zh-CN"/>
              </w:rPr>
              <w:t>s</w:t>
            </w:r>
            <w:r w:rsidRPr="00DA4A09">
              <w:rPr>
                <w:rFonts w:eastAsia="等线"/>
                <w:bCs/>
                <w:lang w:eastAsia="zh-CN"/>
              </w:rPr>
              <w:t xml:space="preserve"> on </w:t>
            </w:r>
            <w:r>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tc>
      </w:tr>
      <w:tr w:rsidR="00D86D9B">
        <w:tc>
          <w:tcPr>
            <w:tcW w:w="1458" w:type="dxa"/>
          </w:tcPr>
          <w:p w:rsidR="00D86D9B" w:rsidRPr="000E36C0" w:rsidRDefault="00D86D9B" w:rsidP="00D86D9B">
            <w:pPr>
              <w:rPr>
                <w:sz w:val="20"/>
                <w:szCs w:val="20"/>
                <w:lang w:eastAsia="zh-CN"/>
              </w:rPr>
            </w:pPr>
            <w:r>
              <w:rPr>
                <w:sz w:val="20"/>
                <w:szCs w:val="20"/>
                <w:lang w:eastAsia="zh-CN"/>
              </w:rPr>
              <w:t>Deutsche Telekom</w:t>
            </w:r>
          </w:p>
        </w:tc>
        <w:tc>
          <w:tcPr>
            <w:tcW w:w="8006" w:type="dxa"/>
          </w:tcPr>
          <w:p w:rsidR="00D86D9B" w:rsidRPr="000E36C0" w:rsidRDefault="00D86D9B" w:rsidP="00D86D9B">
            <w:pPr>
              <w:rPr>
                <w:sz w:val="20"/>
                <w:szCs w:val="20"/>
                <w:lang w:eastAsia="zh-CN"/>
              </w:rPr>
            </w:pPr>
            <w:r>
              <w:rPr>
                <w:sz w:val="20"/>
                <w:szCs w:val="20"/>
                <w:lang w:eastAsia="zh-CN"/>
              </w:rPr>
              <w:t xml:space="preserve">With the use cases addressed by us in Issue 1 we see some overlap with SON features MLB, MRO, and CCO with respect to input data required for AI/ML algorithms and corresponding network optimization procedures. Nevertheless, the main difference is seen in proactive decisions based on predictions and learned behavior as output of AI/ML procedures instead of “classical” reactions to events in the network (see also ZTE’s comments). </w:t>
            </w:r>
          </w:p>
        </w:tc>
      </w:tr>
      <w:tr w:rsidR="00285B6F">
        <w:tc>
          <w:tcPr>
            <w:tcW w:w="1458" w:type="dxa"/>
          </w:tcPr>
          <w:p w:rsidR="00285B6F" w:rsidRDefault="00285B6F" w:rsidP="00285B6F">
            <w:pPr>
              <w:rPr>
                <w:sz w:val="20"/>
                <w:szCs w:val="20"/>
                <w:lang w:eastAsia="zh-CN"/>
              </w:rPr>
            </w:pPr>
            <w:r>
              <w:rPr>
                <w:rFonts w:hint="eastAsia"/>
                <w:sz w:val="20"/>
                <w:szCs w:val="20"/>
                <w:lang w:eastAsia="zh-CN"/>
              </w:rPr>
              <w:t>H</w:t>
            </w:r>
            <w:r>
              <w:rPr>
                <w:sz w:val="20"/>
                <w:szCs w:val="20"/>
                <w:lang w:eastAsia="zh-CN"/>
              </w:rPr>
              <w:t>uawei</w:t>
            </w:r>
          </w:p>
        </w:tc>
        <w:tc>
          <w:tcPr>
            <w:tcW w:w="8006" w:type="dxa"/>
          </w:tcPr>
          <w:p w:rsidR="00285B6F" w:rsidRDefault="00285B6F" w:rsidP="00285B6F">
            <w:pPr>
              <w:rPr>
                <w:sz w:val="20"/>
                <w:szCs w:val="20"/>
                <w:lang w:eastAsia="zh-CN"/>
              </w:rPr>
            </w:pPr>
            <w:r>
              <w:rPr>
                <w:rFonts w:hint="eastAsia"/>
                <w:sz w:val="20"/>
                <w:szCs w:val="20"/>
                <w:lang w:eastAsia="zh-CN"/>
              </w:rPr>
              <w:t>A</w:t>
            </w:r>
            <w:r>
              <w:rPr>
                <w:sz w:val="20"/>
                <w:szCs w:val="20"/>
                <w:lang w:eastAsia="zh-CN"/>
              </w:rPr>
              <w:t xml:space="preserve">s pointed in [10], we think actually we </w:t>
            </w:r>
            <w:r w:rsidRPr="00DA073D">
              <w:rPr>
                <w:sz w:val="20"/>
                <w:szCs w:val="20"/>
                <w:lang w:eastAsia="zh-CN"/>
              </w:rPr>
              <w:t>could take use cases discussed in SON as base line, and further study if new requirements are needed</w:t>
            </w:r>
            <w:r>
              <w:rPr>
                <w:sz w:val="20"/>
                <w:szCs w:val="20"/>
                <w:lang w:eastAsia="zh-CN"/>
              </w:rPr>
              <w:t xml:space="preserve">. Technically AI-based mechanism is just another way/means to achieve the purpose of SON function. </w:t>
            </w:r>
          </w:p>
          <w:p w:rsidR="00285B6F" w:rsidRDefault="00285B6F" w:rsidP="00285B6F">
            <w:pPr>
              <w:rPr>
                <w:sz w:val="20"/>
                <w:szCs w:val="20"/>
                <w:lang w:eastAsia="zh-CN"/>
              </w:rPr>
            </w:pPr>
            <w:r>
              <w:rPr>
                <w:sz w:val="20"/>
                <w:szCs w:val="20"/>
                <w:lang w:eastAsia="zh-CN"/>
              </w:rPr>
              <w:t>Here our suggestion would be that all the analysis/agreements could be referred and the related use cases could be taken as base line, e.g. the input (info collected) and output (switch on/off) for energy saving could be reused, and further discuss if new requirements or new input/output are needed, and the basic rule is that duplicated work should be avoided.</w:t>
            </w:r>
          </w:p>
        </w:tc>
      </w:tr>
      <w:tr w:rsidR="00A32020">
        <w:tc>
          <w:tcPr>
            <w:tcW w:w="1458" w:type="dxa"/>
          </w:tcPr>
          <w:p w:rsidR="00A32020" w:rsidRDefault="00A32020" w:rsidP="00A32020">
            <w:pPr>
              <w:rPr>
                <w:sz w:val="20"/>
                <w:szCs w:val="20"/>
                <w:lang w:eastAsia="zh-CN"/>
              </w:rPr>
            </w:pPr>
            <w:r>
              <w:rPr>
                <w:sz w:val="20"/>
                <w:szCs w:val="20"/>
                <w:lang w:eastAsia="zh-CN"/>
              </w:rPr>
              <w:t>Samsung</w:t>
            </w:r>
          </w:p>
        </w:tc>
        <w:tc>
          <w:tcPr>
            <w:tcW w:w="8006" w:type="dxa"/>
          </w:tcPr>
          <w:p w:rsidR="004C2649" w:rsidRDefault="004C2649" w:rsidP="00A32020">
            <w:pPr>
              <w:rPr>
                <w:sz w:val="20"/>
                <w:szCs w:val="20"/>
                <w:lang w:eastAsia="zh-CN"/>
              </w:rPr>
            </w:pPr>
            <w:r>
              <w:rPr>
                <w:sz w:val="20"/>
                <w:szCs w:val="20"/>
                <w:lang w:eastAsia="zh-CN"/>
              </w:rPr>
              <w:t xml:space="preserve">AI-enabled </w:t>
            </w:r>
            <w:r w:rsidR="008F5C5C">
              <w:rPr>
                <w:sz w:val="20"/>
                <w:szCs w:val="20"/>
                <w:lang w:eastAsia="zh-CN"/>
              </w:rPr>
              <w:t>decision or policy based on the prediction is different from the conventional SON scheme.</w:t>
            </w:r>
            <w:r w:rsidR="00262D3E">
              <w:rPr>
                <w:sz w:val="20"/>
                <w:szCs w:val="20"/>
                <w:lang w:eastAsia="zh-CN"/>
              </w:rPr>
              <w:t xml:space="preserve"> The use cases identified in SON can benefit from the prediction-based scheme to improve the performance and meet</w:t>
            </w:r>
            <w:r w:rsidR="00262D3E" w:rsidRPr="00262D3E">
              <w:rPr>
                <w:sz w:val="20"/>
                <w:szCs w:val="20"/>
                <w:lang w:eastAsia="zh-CN"/>
              </w:rPr>
              <w:t xml:space="preserve"> th</w:t>
            </w:r>
            <w:r w:rsidR="00262D3E">
              <w:rPr>
                <w:sz w:val="20"/>
                <w:szCs w:val="20"/>
                <w:lang w:eastAsia="zh-CN"/>
              </w:rPr>
              <w:t xml:space="preserve">e more stringent QoS requirements of the emerging applications. </w:t>
            </w:r>
          </w:p>
          <w:p w:rsidR="00A32020" w:rsidRDefault="00C06123" w:rsidP="00F62F85">
            <w:pPr>
              <w:rPr>
                <w:sz w:val="20"/>
                <w:szCs w:val="20"/>
                <w:lang w:eastAsia="zh-CN"/>
              </w:rPr>
            </w:pPr>
            <w:r>
              <w:rPr>
                <w:sz w:val="20"/>
                <w:szCs w:val="20"/>
                <w:lang w:eastAsia="zh-CN"/>
              </w:rPr>
              <w:t xml:space="preserve">We also agree to </w:t>
            </w:r>
            <w:r w:rsidRPr="0038063C">
              <w:rPr>
                <w:sz w:val="20"/>
                <w:szCs w:val="20"/>
                <w:lang w:eastAsia="zh-CN"/>
              </w:rPr>
              <w:t>base AI/ML function in RAN on top of existing SON function</w:t>
            </w:r>
            <w:r>
              <w:rPr>
                <w:sz w:val="20"/>
                <w:szCs w:val="20"/>
                <w:lang w:eastAsia="zh-CN"/>
              </w:rPr>
              <w:t xml:space="preserve"> </w:t>
            </w:r>
            <w:r w:rsidR="00F62F85">
              <w:rPr>
                <w:sz w:val="20"/>
                <w:szCs w:val="20"/>
                <w:lang w:eastAsia="zh-CN"/>
              </w:rPr>
              <w:t>in</w:t>
            </w:r>
            <w:r>
              <w:rPr>
                <w:sz w:val="20"/>
                <w:szCs w:val="20"/>
                <w:lang w:eastAsia="zh-CN"/>
              </w:rPr>
              <w:t xml:space="preserve"> order to improve the performa</w:t>
            </w:r>
            <w:r w:rsidR="00F62F85">
              <w:rPr>
                <w:sz w:val="20"/>
                <w:szCs w:val="20"/>
                <w:lang w:eastAsia="zh-CN"/>
              </w:rPr>
              <w:t>nce of the existing use cases. D</w:t>
            </w:r>
            <w:r w:rsidR="006E025B">
              <w:rPr>
                <w:sz w:val="20"/>
                <w:szCs w:val="20"/>
                <w:lang w:eastAsia="zh-CN"/>
              </w:rPr>
              <w:t>uplicated work should be avoid</w:t>
            </w:r>
            <w:r w:rsidR="004C2649">
              <w:rPr>
                <w:sz w:val="20"/>
                <w:szCs w:val="20"/>
                <w:lang w:eastAsia="zh-CN"/>
              </w:rPr>
              <w:t>ed</w:t>
            </w:r>
            <w:r w:rsidR="006E025B">
              <w:rPr>
                <w:sz w:val="20"/>
                <w:szCs w:val="20"/>
                <w:lang w:eastAsia="zh-CN"/>
              </w:rPr>
              <w:t>.</w:t>
            </w:r>
            <w:r w:rsidR="00A32020">
              <w:rPr>
                <w:sz w:val="20"/>
                <w:szCs w:val="20"/>
                <w:lang w:eastAsia="zh-CN"/>
              </w:rPr>
              <w:t xml:space="preserve"> </w:t>
            </w:r>
          </w:p>
        </w:tc>
      </w:tr>
      <w:tr w:rsidR="00B97F63">
        <w:tc>
          <w:tcPr>
            <w:tcW w:w="1458" w:type="dxa"/>
          </w:tcPr>
          <w:p w:rsidR="00B97F63" w:rsidRDefault="00B97F63" w:rsidP="00A32020">
            <w:pPr>
              <w:rPr>
                <w:sz w:val="20"/>
                <w:szCs w:val="20"/>
                <w:lang w:eastAsia="zh-CN"/>
              </w:rPr>
            </w:pPr>
            <w:r>
              <w:rPr>
                <w:sz w:val="20"/>
                <w:szCs w:val="20"/>
                <w:lang w:eastAsia="zh-CN"/>
              </w:rPr>
              <w:t>Ericsson</w:t>
            </w:r>
          </w:p>
        </w:tc>
        <w:tc>
          <w:tcPr>
            <w:tcW w:w="8006" w:type="dxa"/>
          </w:tcPr>
          <w:p w:rsidR="00B97F63" w:rsidRDefault="00B97F63" w:rsidP="00A32020">
            <w:pPr>
              <w:rPr>
                <w:sz w:val="20"/>
                <w:szCs w:val="20"/>
                <w:lang w:eastAsia="zh-CN"/>
              </w:rPr>
            </w:pPr>
            <w:r>
              <w:rPr>
                <w:sz w:val="20"/>
                <w:szCs w:val="20"/>
                <w:lang w:eastAsia="zh-CN"/>
              </w:rPr>
              <w:t>The main difference between the SON work and the work on AI/ML is that while SON solutions are based on event based rules (if x happens, do y) AI/ML solutions are based on predictions. This has been explained in R3-206438.</w:t>
            </w:r>
          </w:p>
          <w:p w:rsidR="00B97F63" w:rsidRDefault="00B97F63" w:rsidP="00A32020">
            <w:pPr>
              <w:rPr>
                <w:sz w:val="20"/>
                <w:szCs w:val="20"/>
                <w:lang w:eastAsia="zh-CN"/>
              </w:rPr>
            </w:pPr>
            <w:r>
              <w:rPr>
                <w:sz w:val="20"/>
                <w:szCs w:val="20"/>
                <w:lang w:eastAsia="zh-CN"/>
              </w:rPr>
              <w:t>In theory taking the SON use cases as reference would be one possible way forward. However, there are some use cases that will benefit of AI/ML more than others. This iswhy we proposed specific use cases above.</w:t>
            </w:r>
          </w:p>
        </w:tc>
      </w:tr>
      <w:tr w:rsidR="00233874">
        <w:tc>
          <w:tcPr>
            <w:tcW w:w="1458" w:type="dxa"/>
          </w:tcPr>
          <w:p w:rsidR="00233874" w:rsidRDefault="00233874" w:rsidP="00D37880">
            <w:pPr>
              <w:rPr>
                <w:sz w:val="20"/>
                <w:szCs w:val="20"/>
                <w:lang w:eastAsia="zh-CN"/>
              </w:rPr>
            </w:pPr>
            <w:r>
              <w:rPr>
                <w:rFonts w:hint="eastAsia"/>
                <w:sz w:val="20"/>
                <w:szCs w:val="20"/>
                <w:lang w:eastAsia="zh-CN"/>
              </w:rPr>
              <w:lastRenderedPageBreak/>
              <w:t>CATT</w:t>
            </w:r>
          </w:p>
        </w:tc>
        <w:tc>
          <w:tcPr>
            <w:tcW w:w="8006" w:type="dxa"/>
          </w:tcPr>
          <w:p w:rsidR="00233874" w:rsidRDefault="00233874" w:rsidP="00D37880">
            <w:pPr>
              <w:rPr>
                <w:sz w:val="20"/>
                <w:szCs w:val="20"/>
                <w:lang w:eastAsia="zh-CN"/>
              </w:rPr>
            </w:pPr>
            <w:r>
              <w:rPr>
                <w:rFonts w:hint="eastAsia"/>
                <w:sz w:val="20"/>
                <w:szCs w:val="20"/>
                <w:lang w:eastAsia="zh-CN"/>
              </w:rPr>
              <w:t>In our understanding, information exchanged in Rel-16 SON/MDT is far not enough to meet the need of various AI functions. The existing SON is a base line of course, but considering the application of AI/ML, there are more different use case .</w:t>
            </w:r>
          </w:p>
        </w:tc>
      </w:tr>
      <w:tr w:rsidR="007F744C">
        <w:tc>
          <w:tcPr>
            <w:tcW w:w="1458" w:type="dxa"/>
          </w:tcPr>
          <w:p w:rsidR="007F744C" w:rsidRDefault="007F744C" w:rsidP="007F744C">
            <w:pPr>
              <w:rPr>
                <w:sz w:val="20"/>
                <w:szCs w:val="20"/>
                <w:lang w:eastAsia="zh-CN"/>
              </w:rPr>
            </w:pPr>
            <w:r>
              <w:rPr>
                <w:rFonts w:hint="eastAsia"/>
                <w:sz w:val="20"/>
                <w:szCs w:val="20"/>
                <w:lang w:eastAsia="zh-CN"/>
              </w:rPr>
              <w:t>L</w:t>
            </w:r>
            <w:r>
              <w:rPr>
                <w:sz w:val="20"/>
                <w:szCs w:val="20"/>
                <w:lang w:eastAsia="zh-CN"/>
              </w:rPr>
              <w:t>enovo, Motorola Mobility</w:t>
            </w:r>
          </w:p>
        </w:tc>
        <w:tc>
          <w:tcPr>
            <w:tcW w:w="8006" w:type="dxa"/>
          </w:tcPr>
          <w:p w:rsidR="007F744C" w:rsidRDefault="007F744C" w:rsidP="007F744C">
            <w:pPr>
              <w:rPr>
                <w:sz w:val="20"/>
                <w:szCs w:val="20"/>
                <w:lang w:eastAsia="zh-CN"/>
              </w:rPr>
            </w:pPr>
            <w:r>
              <w:rPr>
                <w:rFonts w:hint="eastAsia"/>
                <w:sz w:val="20"/>
                <w:szCs w:val="20"/>
                <w:lang w:eastAsia="zh-CN"/>
              </w:rPr>
              <w:t>S</w:t>
            </w:r>
            <w:r>
              <w:rPr>
                <w:sz w:val="20"/>
                <w:szCs w:val="20"/>
                <w:lang w:eastAsia="zh-CN"/>
              </w:rPr>
              <w:t>ON use cases can be a starting point. But there are lots of use cases of AI/ML are different with existing SON functions. We should not limit the scopes same as SON.</w:t>
            </w:r>
          </w:p>
        </w:tc>
      </w:tr>
      <w:tr w:rsidR="00802756">
        <w:tc>
          <w:tcPr>
            <w:tcW w:w="1458" w:type="dxa"/>
          </w:tcPr>
          <w:p w:rsidR="00802756" w:rsidRDefault="00802756" w:rsidP="00802756">
            <w:pPr>
              <w:rPr>
                <w:sz w:val="20"/>
                <w:szCs w:val="20"/>
                <w:lang w:eastAsia="zh-CN"/>
              </w:rPr>
            </w:pPr>
            <w:r>
              <w:rPr>
                <w:sz w:val="20"/>
                <w:szCs w:val="20"/>
                <w:lang w:eastAsia="zh-CN"/>
              </w:rPr>
              <w:t>Qualcomm</w:t>
            </w:r>
          </w:p>
        </w:tc>
        <w:tc>
          <w:tcPr>
            <w:tcW w:w="8006" w:type="dxa"/>
          </w:tcPr>
          <w:p w:rsidR="00802756" w:rsidRDefault="00802756" w:rsidP="00802756">
            <w:pPr>
              <w:rPr>
                <w:sz w:val="20"/>
                <w:szCs w:val="20"/>
                <w:lang w:eastAsia="zh-CN"/>
              </w:rPr>
            </w:pPr>
            <w:r>
              <w:rPr>
                <w:sz w:val="20"/>
                <w:szCs w:val="20"/>
                <w:lang w:eastAsia="zh-CN"/>
              </w:rPr>
              <w:t>AI/ML can do better than existing SON at least in two directions:</w:t>
            </w:r>
          </w:p>
          <w:p w:rsidR="00802756" w:rsidRDefault="00802756" w:rsidP="00802756">
            <w:pPr>
              <w:pStyle w:val="ad"/>
              <w:numPr>
                <w:ilvl w:val="0"/>
                <w:numId w:val="2"/>
              </w:numPr>
              <w:ind w:firstLineChars="0"/>
              <w:rPr>
                <w:sz w:val="20"/>
                <w:szCs w:val="20"/>
                <w:lang w:eastAsia="zh-CN"/>
              </w:rPr>
            </w:pPr>
            <w:r>
              <w:rPr>
                <w:sz w:val="20"/>
                <w:szCs w:val="20"/>
                <w:lang w:eastAsia="zh-CN"/>
              </w:rPr>
              <w:t>Proactive, i.e. prediction based action in advance</w:t>
            </w:r>
          </w:p>
          <w:p w:rsidR="00802756" w:rsidRDefault="00802756" w:rsidP="00802756">
            <w:pPr>
              <w:pStyle w:val="ad"/>
              <w:numPr>
                <w:ilvl w:val="0"/>
                <w:numId w:val="2"/>
              </w:numPr>
              <w:ind w:firstLineChars="0"/>
              <w:rPr>
                <w:sz w:val="20"/>
                <w:szCs w:val="20"/>
                <w:lang w:eastAsia="zh-CN"/>
              </w:rPr>
            </w:pPr>
            <w:r>
              <w:rPr>
                <w:sz w:val="20"/>
                <w:szCs w:val="20"/>
                <w:lang w:eastAsia="zh-CN"/>
              </w:rPr>
              <w:t>Holistic, i.e. make system level decision with more inputs, from multiple protocols, multiple nodes.</w:t>
            </w:r>
          </w:p>
          <w:p w:rsidR="00802756" w:rsidRDefault="00802756" w:rsidP="00802756">
            <w:pPr>
              <w:rPr>
                <w:sz w:val="20"/>
                <w:szCs w:val="20"/>
                <w:lang w:eastAsia="zh-CN"/>
              </w:rPr>
            </w:pPr>
            <w:r>
              <w:rPr>
                <w:sz w:val="20"/>
                <w:szCs w:val="20"/>
                <w:lang w:eastAsia="zh-CN"/>
              </w:rPr>
              <w:t>So, AI/ML can study SON use cases and identify potential standard enhancements for R18.</w:t>
            </w:r>
          </w:p>
        </w:tc>
      </w:tr>
      <w:tr w:rsidR="00772F50">
        <w:tc>
          <w:tcPr>
            <w:tcW w:w="1458" w:type="dxa"/>
          </w:tcPr>
          <w:p w:rsidR="00772F50" w:rsidRDefault="00772F50" w:rsidP="007F744C">
            <w:pPr>
              <w:rPr>
                <w:sz w:val="20"/>
                <w:szCs w:val="20"/>
                <w:lang w:eastAsia="zh-CN"/>
              </w:rPr>
            </w:pPr>
            <w:r>
              <w:rPr>
                <w:sz w:val="20"/>
                <w:szCs w:val="20"/>
                <w:lang w:eastAsia="zh-CN"/>
              </w:rPr>
              <w:t>Nokia</w:t>
            </w:r>
          </w:p>
        </w:tc>
        <w:tc>
          <w:tcPr>
            <w:tcW w:w="8006" w:type="dxa"/>
          </w:tcPr>
          <w:p w:rsidR="00772F50" w:rsidRDefault="00772F50" w:rsidP="007F744C">
            <w:pPr>
              <w:rPr>
                <w:sz w:val="20"/>
                <w:szCs w:val="20"/>
                <w:lang w:eastAsia="zh-CN"/>
              </w:rPr>
            </w:pPr>
            <w:r>
              <w:rPr>
                <w:sz w:val="20"/>
                <w:szCs w:val="20"/>
                <w:lang w:eastAsia="zh-CN"/>
              </w:rPr>
              <w:t>Focused use cases and SON use cases are different in that AI/ML is predictive and SON algorithms are reactive. In our view, even though there could be some relation to the SON function, we believe that we should not limit ourselves only to it since there could be use cases that are not covered by it.</w:t>
            </w:r>
          </w:p>
        </w:tc>
      </w:tr>
    </w:tbl>
    <w:p w:rsidR="007E700C" w:rsidRDefault="007E700C">
      <w:pPr>
        <w:pStyle w:val="3"/>
        <w:numPr>
          <w:ilvl w:val="0"/>
          <w:numId w:val="0"/>
        </w:numPr>
        <w:ind w:left="720" w:hanging="720"/>
        <w:rPr>
          <w:rFonts w:ascii="Arial Unicode MS" w:eastAsia="Arial Unicode MS" w:hAnsi="Arial Unicode MS" w:cs="Arial Unicode MS"/>
          <w:lang w:eastAsia="zh-CN"/>
        </w:rPr>
      </w:pPr>
      <w:r>
        <w:rPr>
          <w:rFonts w:ascii="Arial Unicode MS" w:eastAsia="Arial Unicode MS" w:hAnsi="Arial Unicode MS" w:cs="Arial Unicode MS"/>
          <w:lang w:eastAsia="zh-CN"/>
        </w:rPr>
        <w:t>Issue 3: Augmented info needed</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issue is related with issue 1&amp;2, the intention here is to trigger some brief discussions on the augmented info needed for the suggested use cases, which might also indicate part of the difference between corresponding SON use cases.</w:t>
      </w:r>
    </w:p>
    <w:tbl>
      <w:tblPr>
        <w:tblW w:w="943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2705"/>
        <w:gridCol w:w="5268"/>
      </w:tblGrid>
      <w:tr w:rsidR="007E700C">
        <w:tc>
          <w:tcPr>
            <w:tcW w:w="1458" w:type="dxa"/>
          </w:tcPr>
          <w:p w:rsidR="007E700C" w:rsidRDefault="007E700C">
            <w:r>
              <w:t>Company</w:t>
            </w:r>
          </w:p>
        </w:tc>
        <w:tc>
          <w:tcPr>
            <w:tcW w:w="2705" w:type="dxa"/>
          </w:tcPr>
          <w:p w:rsidR="007E700C" w:rsidRDefault="007E700C">
            <w:r>
              <w:t>Use case</w:t>
            </w:r>
          </w:p>
        </w:tc>
        <w:tc>
          <w:tcPr>
            <w:tcW w:w="5268" w:type="dxa"/>
          </w:tcPr>
          <w:p w:rsidR="007E700C" w:rsidRDefault="007E700C">
            <w:r>
              <w:t>Comment</w:t>
            </w:r>
          </w:p>
        </w:tc>
      </w:tr>
      <w:tr w:rsidR="007E700C">
        <w:tc>
          <w:tcPr>
            <w:tcW w:w="1458" w:type="dxa"/>
          </w:tcPr>
          <w:p w:rsidR="007E700C" w:rsidRDefault="007E700C">
            <w:pPr>
              <w:rPr>
                <w:sz w:val="20"/>
                <w:szCs w:val="20"/>
                <w:lang w:eastAsia="zh-CN"/>
              </w:rPr>
            </w:pPr>
            <w:r>
              <w:rPr>
                <w:rFonts w:hint="eastAsia"/>
                <w:sz w:val="20"/>
                <w:szCs w:val="20"/>
                <w:lang w:eastAsia="zh-CN"/>
              </w:rPr>
              <w:t>ZTE</w:t>
            </w:r>
          </w:p>
        </w:tc>
        <w:tc>
          <w:tcPr>
            <w:tcW w:w="2705" w:type="dxa"/>
          </w:tcPr>
          <w:p w:rsidR="007E700C" w:rsidRDefault="007E700C">
            <w:pPr>
              <w:spacing w:after="60"/>
              <w:rPr>
                <w:sz w:val="20"/>
                <w:szCs w:val="20"/>
                <w:lang w:eastAsia="zh-CN"/>
              </w:rPr>
            </w:pPr>
            <w:r>
              <w:rPr>
                <w:rFonts w:hint="eastAsia"/>
                <w:sz w:val="20"/>
                <w:szCs w:val="20"/>
                <w:lang w:eastAsia="zh-CN"/>
              </w:rPr>
              <w:t>1.AI based Energy Saving</w:t>
            </w:r>
          </w:p>
          <w:p w:rsidR="007E700C" w:rsidRDefault="007E700C">
            <w:pPr>
              <w:spacing w:after="60"/>
              <w:rPr>
                <w:sz w:val="20"/>
                <w:szCs w:val="20"/>
                <w:lang w:eastAsia="zh-CN"/>
              </w:rPr>
            </w:pPr>
            <w:r>
              <w:rPr>
                <w:rFonts w:hint="eastAsia"/>
                <w:sz w:val="20"/>
                <w:szCs w:val="20"/>
                <w:lang w:eastAsia="zh-CN"/>
              </w:rPr>
              <w:t>2.Load Prediction</w:t>
            </w:r>
          </w:p>
          <w:p w:rsidR="007E700C" w:rsidRDefault="007E700C">
            <w:pPr>
              <w:spacing w:after="60"/>
              <w:rPr>
                <w:sz w:val="20"/>
                <w:szCs w:val="20"/>
                <w:lang w:eastAsia="zh-CN"/>
              </w:rPr>
            </w:pPr>
            <w:r>
              <w:rPr>
                <w:rFonts w:hint="eastAsia"/>
                <w:sz w:val="20"/>
                <w:szCs w:val="20"/>
                <w:lang w:eastAsia="zh-CN"/>
              </w:rPr>
              <w:t>3.Trajectory Prediction</w:t>
            </w:r>
          </w:p>
        </w:tc>
        <w:tc>
          <w:tcPr>
            <w:tcW w:w="5268" w:type="dxa"/>
          </w:tcPr>
          <w:p w:rsidR="007E700C" w:rsidRDefault="007E700C">
            <w:pPr>
              <w:rPr>
                <w:sz w:val="20"/>
                <w:szCs w:val="20"/>
                <w:lang w:eastAsia="zh-CN"/>
              </w:rPr>
            </w:pPr>
            <w:r>
              <w:rPr>
                <w:rFonts w:hint="eastAsia"/>
                <w:sz w:val="20"/>
                <w:szCs w:val="20"/>
                <w:lang w:eastAsia="zh-CN"/>
              </w:rPr>
              <w:t xml:space="preserve">What augmented information is needed can be discussed case by case. </w:t>
            </w:r>
          </w:p>
          <w:p w:rsidR="007E700C" w:rsidRDefault="007E700C">
            <w:pPr>
              <w:rPr>
                <w:sz w:val="20"/>
                <w:szCs w:val="20"/>
                <w:lang w:eastAsia="zh-CN"/>
              </w:rPr>
            </w:pPr>
            <w:r>
              <w:rPr>
                <w:rFonts w:hint="eastAsia"/>
                <w:sz w:val="20"/>
                <w:szCs w:val="20"/>
                <w:lang w:eastAsia="zh-CN"/>
              </w:rPr>
              <w:t xml:space="preserve">For energy saving or load prediction, historical load information, current load information, calendar, etc are needed. </w:t>
            </w:r>
          </w:p>
          <w:p w:rsidR="007E700C" w:rsidRDefault="007E700C">
            <w:pPr>
              <w:rPr>
                <w:sz w:val="20"/>
                <w:szCs w:val="20"/>
                <w:lang w:eastAsia="zh-CN"/>
              </w:rPr>
            </w:pPr>
            <w:r>
              <w:rPr>
                <w:rFonts w:hint="eastAsia"/>
                <w:sz w:val="20"/>
                <w:szCs w:val="20"/>
                <w:lang w:eastAsia="zh-CN"/>
              </w:rPr>
              <w:t xml:space="preserve">For trajectory prediction, historical UE trajectory, orientation and speed of UE, measurement report for serving and neighbour cell, etc are needed. Which augmented information helps to the use case should be further discussed. </w:t>
            </w:r>
          </w:p>
          <w:p w:rsidR="007E700C" w:rsidRDefault="007E700C">
            <w:pPr>
              <w:rPr>
                <w:sz w:val="20"/>
                <w:szCs w:val="20"/>
                <w:lang w:eastAsia="zh-CN"/>
              </w:rPr>
            </w:pPr>
            <w:r>
              <w:rPr>
                <w:rFonts w:hint="eastAsia"/>
                <w:sz w:val="20"/>
                <w:szCs w:val="20"/>
                <w:lang w:eastAsia="zh-CN"/>
              </w:rPr>
              <w:t>Meanwhile, AI has its own LCM flow, the corresponding data exchange between logical functions also needs to be taken into account.</w:t>
            </w:r>
          </w:p>
        </w:tc>
      </w:tr>
      <w:tr w:rsidR="007E700C">
        <w:trPr>
          <w:trHeight w:val="90"/>
        </w:trPr>
        <w:tc>
          <w:tcPr>
            <w:tcW w:w="1458" w:type="dxa"/>
          </w:tcPr>
          <w:p w:rsidR="007E700C" w:rsidRDefault="0054145F">
            <w:pPr>
              <w:rPr>
                <w:sz w:val="20"/>
                <w:szCs w:val="20"/>
                <w:lang w:eastAsia="zh-CN"/>
              </w:rPr>
            </w:pPr>
            <w:r>
              <w:rPr>
                <w:sz w:val="20"/>
                <w:szCs w:val="20"/>
                <w:lang w:eastAsia="zh-CN"/>
              </w:rPr>
              <w:t>Fujitsu</w:t>
            </w:r>
          </w:p>
        </w:tc>
        <w:tc>
          <w:tcPr>
            <w:tcW w:w="2705" w:type="dxa"/>
          </w:tcPr>
          <w:p w:rsidR="007E700C" w:rsidRDefault="007E700C">
            <w:pPr>
              <w:spacing w:after="60"/>
              <w:rPr>
                <w:sz w:val="20"/>
                <w:szCs w:val="20"/>
                <w:lang w:eastAsia="zh-CN"/>
              </w:rPr>
            </w:pPr>
          </w:p>
        </w:tc>
        <w:tc>
          <w:tcPr>
            <w:tcW w:w="5268" w:type="dxa"/>
          </w:tcPr>
          <w:p w:rsidR="007E700C" w:rsidRDefault="0054145F">
            <w:pPr>
              <w:rPr>
                <w:sz w:val="20"/>
                <w:szCs w:val="20"/>
                <w:lang w:eastAsia="zh-CN"/>
              </w:rPr>
            </w:pPr>
            <w:r>
              <w:rPr>
                <w:sz w:val="20"/>
                <w:szCs w:val="20"/>
                <w:lang w:eastAsia="zh-CN"/>
              </w:rPr>
              <w:t xml:space="preserve">This can be further studied </w:t>
            </w:r>
          </w:p>
        </w:tc>
      </w:tr>
      <w:tr w:rsidR="00456F4A">
        <w:tc>
          <w:tcPr>
            <w:tcW w:w="1458" w:type="dxa"/>
          </w:tcPr>
          <w:p w:rsidR="00456F4A" w:rsidRPr="000E36C0" w:rsidRDefault="00456F4A" w:rsidP="00456F4A">
            <w:pPr>
              <w:rPr>
                <w:sz w:val="20"/>
                <w:szCs w:val="20"/>
                <w:lang w:eastAsia="zh-CN"/>
              </w:rPr>
            </w:pPr>
            <w:r>
              <w:rPr>
                <w:sz w:val="20"/>
                <w:szCs w:val="20"/>
                <w:lang w:eastAsia="zh-CN"/>
              </w:rPr>
              <w:t>Intel</w:t>
            </w:r>
          </w:p>
        </w:tc>
        <w:tc>
          <w:tcPr>
            <w:tcW w:w="2705" w:type="dxa"/>
          </w:tcPr>
          <w:p w:rsidR="00456F4A" w:rsidRPr="00176D09" w:rsidRDefault="00456F4A" w:rsidP="00456F4A">
            <w:pPr>
              <w:spacing w:after="60"/>
              <w:rPr>
                <w:sz w:val="20"/>
                <w:szCs w:val="20"/>
                <w:lang w:eastAsia="zh-CN"/>
              </w:rPr>
            </w:pPr>
            <w:r w:rsidRPr="00176D09">
              <w:rPr>
                <w:rFonts w:hint="eastAsia"/>
                <w:sz w:val="20"/>
                <w:szCs w:val="20"/>
                <w:lang w:eastAsia="zh-CN"/>
              </w:rPr>
              <w:t>1</w:t>
            </w:r>
            <w:r w:rsidRPr="00176D09">
              <w:rPr>
                <w:sz w:val="20"/>
                <w:szCs w:val="20"/>
                <w:lang w:eastAsia="zh-CN"/>
              </w:rPr>
              <w:t xml:space="preserve">. Positioning </w:t>
            </w:r>
          </w:p>
          <w:p w:rsidR="00456F4A" w:rsidRPr="00176D09" w:rsidRDefault="00456F4A" w:rsidP="00456F4A">
            <w:pPr>
              <w:spacing w:after="60"/>
              <w:rPr>
                <w:sz w:val="20"/>
                <w:szCs w:val="20"/>
                <w:lang w:eastAsia="zh-CN"/>
              </w:rPr>
            </w:pPr>
            <w:r w:rsidRPr="00176D09">
              <w:rPr>
                <w:sz w:val="20"/>
                <w:szCs w:val="20"/>
                <w:lang w:eastAsia="zh-CN"/>
              </w:rPr>
              <w:t>2. Traffic Steering</w:t>
            </w:r>
          </w:p>
          <w:p w:rsidR="00456F4A" w:rsidRPr="00176D09" w:rsidRDefault="00456F4A" w:rsidP="00456F4A">
            <w:pPr>
              <w:spacing w:after="60"/>
              <w:rPr>
                <w:sz w:val="20"/>
                <w:szCs w:val="20"/>
                <w:lang w:eastAsia="zh-CN"/>
              </w:rPr>
            </w:pPr>
            <w:r w:rsidRPr="00176D09">
              <w:rPr>
                <w:sz w:val="20"/>
                <w:szCs w:val="20"/>
                <w:lang w:eastAsia="zh-CN"/>
              </w:rPr>
              <w:t>3. IAB topology formation</w:t>
            </w:r>
          </w:p>
          <w:p w:rsidR="00456F4A" w:rsidRPr="00176D09" w:rsidRDefault="00456F4A" w:rsidP="00456F4A">
            <w:pPr>
              <w:spacing w:after="60"/>
              <w:rPr>
                <w:sz w:val="20"/>
                <w:szCs w:val="20"/>
                <w:lang w:eastAsia="zh-CN"/>
              </w:rPr>
            </w:pPr>
            <w:r w:rsidRPr="00176D09">
              <w:rPr>
                <w:sz w:val="20"/>
                <w:szCs w:val="20"/>
                <w:lang w:eastAsia="zh-CN"/>
              </w:rPr>
              <w:t>4. beam management</w:t>
            </w:r>
          </w:p>
          <w:p w:rsidR="00456F4A" w:rsidRPr="00176D09" w:rsidRDefault="00456F4A" w:rsidP="00456F4A">
            <w:pPr>
              <w:spacing w:after="60"/>
              <w:rPr>
                <w:sz w:val="20"/>
                <w:szCs w:val="20"/>
                <w:lang w:eastAsia="zh-CN"/>
              </w:rPr>
            </w:pPr>
            <w:r w:rsidRPr="00176D09">
              <w:rPr>
                <w:sz w:val="20"/>
                <w:szCs w:val="20"/>
                <w:lang w:eastAsia="zh-CN"/>
              </w:rPr>
              <w:t>5. user selection</w:t>
            </w:r>
          </w:p>
          <w:p w:rsidR="00456F4A" w:rsidRPr="00176D09" w:rsidRDefault="00456F4A" w:rsidP="00456F4A">
            <w:pPr>
              <w:spacing w:after="60"/>
              <w:rPr>
                <w:sz w:val="20"/>
                <w:szCs w:val="20"/>
                <w:lang w:eastAsia="zh-CN"/>
              </w:rPr>
            </w:pPr>
            <w:r w:rsidRPr="00176D09">
              <w:rPr>
                <w:sz w:val="20"/>
                <w:szCs w:val="20"/>
                <w:lang w:eastAsia="zh-CN"/>
              </w:rPr>
              <w:t>6. link adaptation</w:t>
            </w:r>
          </w:p>
          <w:p w:rsidR="00456F4A" w:rsidRPr="00176D09" w:rsidRDefault="00456F4A" w:rsidP="00456F4A">
            <w:pPr>
              <w:spacing w:after="60"/>
              <w:rPr>
                <w:sz w:val="20"/>
                <w:szCs w:val="20"/>
                <w:lang w:eastAsia="zh-CN"/>
              </w:rPr>
            </w:pPr>
            <w:r w:rsidRPr="00176D09">
              <w:rPr>
                <w:sz w:val="20"/>
                <w:szCs w:val="20"/>
                <w:lang w:eastAsia="zh-CN"/>
              </w:rPr>
              <w:t xml:space="preserve">7. channel estimation </w:t>
            </w:r>
          </w:p>
          <w:p w:rsidR="00456F4A" w:rsidRPr="00176D09" w:rsidRDefault="00456F4A" w:rsidP="00456F4A">
            <w:pPr>
              <w:spacing w:after="60"/>
              <w:rPr>
                <w:sz w:val="20"/>
                <w:szCs w:val="20"/>
                <w:lang w:eastAsia="zh-CN"/>
              </w:rPr>
            </w:pPr>
            <w:r w:rsidRPr="00176D09">
              <w:rPr>
                <w:sz w:val="20"/>
                <w:szCs w:val="20"/>
                <w:lang w:eastAsia="zh-CN"/>
              </w:rPr>
              <w:t>8. Handover</w:t>
            </w:r>
          </w:p>
          <w:p w:rsidR="00456F4A" w:rsidRPr="00176D09" w:rsidRDefault="00456F4A" w:rsidP="00456F4A">
            <w:pPr>
              <w:spacing w:after="60"/>
              <w:rPr>
                <w:sz w:val="20"/>
                <w:szCs w:val="20"/>
                <w:lang w:eastAsia="zh-CN"/>
              </w:rPr>
            </w:pPr>
            <w:r w:rsidRPr="00176D09">
              <w:rPr>
                <w:sz w:val="20"/>
                <w:szCs w:val="20"/>
                <w:lang w:eastAsia="zh-CN"/>
              </w:rPr>
              <w:t>9.RAN level-matric prediction</w:t>
            </w:r>
          </w:p>
          <w:p w:rsidR="00456F4A" w:rsidRPr="00176D09" w:rsidRDefault="00456F4A" w:rsidP="00456F4A">
            <w:pPr>
              <w:spacing w:after="60"/>
              <w:rPr>
                <w:sz w:val="20"/>
                <w:szCs w:val="20"/>
                <w:lang w:eastAsia="zh-CN"/>
              </w:rPr>
            </w:pPr>
            <w:r w:rsidRPr="00176D09">
              <w:rPr>
                <w:sz w:val="20"/>
                <w:szCs w:val="20"/>
                <w:lang w:eastAsia="zh-CN"/>
              </w:rPr>
              <w:t>10. traffic load prediction</w:t>
            </w:r>
          </w:p>
        </w:tc>
        <w:tc>
          <w:tcPr>
            <w:tcW w:w="5268" w:type="dxa"/>
          </w:tcPr>
          <w:p w:rsidR="00456F4A" w:rsidRDefault="00456F4A" w:rsidP="00456F4A">
            <w:pPr>
              <w:rPr>
                <w:sz w:val="20"/>
                <w:szCs w:val="20"/>
                <w:lang w:eastAsia="zh-CN"/>
              </w:rPr>
            </w:pPr>
            <w:r>
              <w:rPr>
                <w:sz w:val="20"/>
                <w:szCs w:val="20"/>
                <w:lang w:eastAsia="zh-CN"/>
              </w:rPr>
              <w:t>One of the augmented info needed for all use cases is AI/ML model parameters, which can be exchanged between nodes to update AI/ML model.</w:t>
            </w:r>
          </w:p>
          <w:p w:rsidR="00456F4A" w:rsidRDefault="00456F4A" w:rsidP="00456F4A">
            <w:pPr>
              <w:rPr>
                <w:sz w:val="20"/>
                <w:szCs w:val="20"/>
                <w:lang w:eastAsia="zh-CN"/>
              </w:rPr>
            </w:pPr>
            <w:r>
              <w:rPr>
                <w:sz w:val="20"/>
                <w:szCs w:val="20"/>
                <w:lang w:eastAsia="zh-CN"/>
              </w:rPr>
              <w:t>Moreover, for each use cases, following info are needed in RAN:</w:t>
            </w:r>
          </w:p>
          <w:p w:rsidR="00456F4A" w:rsidRDefault="00456F4A" w:rsidP="00456F4A">
            <w:pPr>
              <w:numPr>
                <w:ilvl w:val="0"/>
                <w:numId w:val="6"/>
              </w:numPr>
              <w:rPr>
                <w:sz w:val="20"/>
                <w:szCs w:val="20"/>
                <w:lang w:eastAsia="zh-CN"/>
              </w:rPr>
            </w:pPr>
            <w:r>
              <w:rPr>
                <w:sz w:val="20"/>
                <w:szCs w:val="20"/>
                <w:lang w:eastAsia="zh-CN"/>
              </w:rPr>
              <w:t xml:space="preserve">Positioning: </w:t>
            </w:r>
            <w:r w:rsidRPr="00176D09">
              <w:rPr>
                <w:sz w:val="20"/>
                <w:szCs w:val="20"/>
                <w:lang w:eastAsia="zh-CN"/>
              </w:rPr>
              <w:t>RSRP/RSTD measurement, prediction error, etc</w:t>
            </w:r>
          </w:p>
          <w:p w:rsidR="00456F4A" w:rsidRDefault="00456F4A" w:rsidP="00456F4A">
            <w:pPr>
              <w:numPr>
                <w:ilvl w:val="0"/>
                <w:numId w:val="6"/>
              </w:numPr>
              <w:rPr>
                <w:sz w:val="20"/>
                <w:szCs w:val="20"/>
                <w:lang w:eastAsia="zh-CN"/>
              </w:rPr>
            </w:pPr>
            <w:r>
              <w:rPr>
                <w:sz w:val="20"/>
                <w:szCs w:val="20"/>
                <w:lang w:eastAsia="zh-CN"/>
              </w:rPr>
              <w:t xml:space="preserve">Traffic steering: </w:t>
            </w:r>
            <w:r w:rsidRPr="00D460B1">
              <w:rPr>
                <w:sz w:val="20"/>
                <w:szCs w:val="20"/>
                <w:lang w:eastAsia="zh-CN"/>
              </w:rPr>
              <w:t>measurement reports (RSRP/RSRQ/CQI) for serving and neighboring cells, cell load statistics, QoS flow performance statistics (latency, packet loss rate), etc</w:t>
            </w:r>
          </w:p>
          <w:p w:rsidR="00456F4A" w:rsidRDefault="00456F4A" w:rsidP="00456F4A">
            <w:pPr>
              <w:numPr>
                <w:ilvl w:val="0"/>
                <w:numId w:val="6"/>
              </w:numPr>
              <w:rPr>
                <w:sz w:val="20"/>
                <w:szCs w:val="20"/>
                <w:lang w:eastAsia="zh-CN"/>
              </w:rPr>
            </w:pPr>
            <w:r>
              <w:rPr>
                <w:sz w:val="20"/>
                <w:szCs w:val="20"/>
                <w:lang w:eastAsia="zh-CN"/>
              </w:rPr>
              <w:t xml:space="preserve">IAB topology formation: </w:t>
            </w:r>
            <w:r w:rsidRPr="00D460B1">
              <w:rPr>
                <w:sz w:val="20"/>
                <w:szCs w:val="20"/>
                <w:lang w:eastAsia="zh-CN"/>
              </w:rPr>
              <w:t xml:space="preserve">MT measurement reports (RSRP/RSRQ/CQI) for serving and neighboring cells (donor or other IAB-nodes), load statistics </w:t>
            </w:r>
            <w:r w:rsidRPr="00D460B1">
              <w:rPr>
                <w:sz w:val="20"/>
                <w:szCs w:val="20"/>
                <w:lang w:eastAsia="zh-CN"/>
              </w:rPr>
              <w:lastRenderedPageBreak/>
              <w:t xml:space="preserve">(donor and IAB nodes), QoS flow performance statistics (latency, packet loss rate), </w:t>
            </w:r>
            <w:r>
              <w:rPr>
                <w:sz w:val="20"/>
                <w:szCs w:val="20"/>
                <w:lang w:eastAsia="zh-CN"/>
              </w:rPr>
              <w:t xml:space="preserve">hop number, latency, </w:t>
            </w:r>
            <w:r w:rsidRPr="00D460B1">
              <w:rPr>
                <w:sz w:val="20"/>
                <w:szCs w:val="20"/>
                <w:lang w:eastAsia="zh-CN"/>
              </w:rPr>
              <w:t>etc</w:t>
            </w:r>
          </w:p>
          <w:p w:rsidR="00456F4A" w:rsidRDefault="00456F4A" w:rsidP="00456F4A">
            <w:pPr>
              <w:numPr>
                <w:ilvl w:val="0"/>
                <w:numId w:val="6"/>
              </w:numPr>
              <w:rPr>
                <w:sz w:val="20"/>
                <w:szCs w:val="20"/>
                <w:lang w:eastAsia="zh-CN"/>
              </w:rPr>
            </w:pPr>
            <w:r>
              <w:rPr>
                <w:sz w:val="20"/>
                <w:szCs w:val="20"/>
                <w:lang w:eastAsia="zh-CN"/>
              </w:rPr>
              <w:t xml:space="preserve">Beam management: </w:t>
            </w:r>
            <w:r w:rsidRPr="00D460B1">
              <w:rPr>
                <w:sz w:val="20"/>
                <w:szCs w:val="20"/>
                <w:lang w:eastAsia="zh-CN"/>
              </w:rPr>
              <w:t>serving cell and neighbor cell RSRP with time traces of UE-side beam direction, UE mobility and optionally UE orientation information</w:t>
            </w:r>
          </w:p>
          <w:p w:rsidR="00456F4A" w:rsidRDefault="00456F4A" w:rsidP="00456F4A">
            <w:pPr>
              <w:numPr>
                <w:ilvl w:val="0"/>
                <w:numId w:val="6"/>
              </w:numPr>
              <w:rPr>
                <w:sz w:val="20"/>
                <w:szCs w:val="20"/>
                <w:lang w:eastAsia="zh-CN"/>
              </w:rPr>
            </w:pPr>
            <w:r>
              <w:rPr>
                <w:sz w:val="20"/>
                <w:szCs w:val="20"/>
                <w:lang w:eastAsia="zh-CN"/>
              </w:rPr>
              <w:t xml:space="preserve">Use selection: </w:t>
            </w:r>
            <w:r w:rsidRPr="00D460B1">
              <w:rPr>
                <w:sz w:val="20"/>
                <w:szCs w:val="20"/>
                <w:lang w:eastAsia="zh-CN"/>
              </w:rPr>
              <w:t>historical channel matrix, throughput, reported CQI, etc.</w:t>
            </w:r>
          </w:p>
          <w:p w:rsidR="00456F4A" w:rsidRDefault="00456F4A" w:rsidP="00456F4A">
            <w:pPr>
              <w:numPr>
                <w:ilvl w:val="0"/>
                <w:numId w:val="6"/>
              </w:numPr>
              <w:rPr>
                <w:sz w:val="20"/>
                <w:szCs w:val="20"/>
                <w:lang w:eastAsia="zh-CN"/>
              </w:rPr>
            </w:pPr>
            <w:r>
              <w:rPr>
                <w:sz w:val="20"/>
                <w:szCs w:val="20"/>
                <w:lang w:eastAsia="zh-CN"/>
              </w:rPr>
              <w:t xml:space="preserve">Link adaptation: </w:t>
            </w:r>
            <w:r w:rsidRPr="00D460B1">
              <w:rPr>
                <w:sz w:val="20"/>
                <w:szCs w:val="20"/>
                <w:lang w:eastAsia="zh-CN"/>
              </w:rPr>
              <w:t>historical channel matrix, reported CQI and MCS, SNR and BLER</w:t>
            </w:r>
          </w:p>
          <w:p w:rsidR="00456F4A" w:rsidRDefault="00456F4A" w:rsidP="00456F4A">
            <w:pPr>
              <w:numPr>
                <w:ilvl w:val="0"/>
                <w:numId w:val="6"/>
              </w:numPr>
              <w:rPr>
                <w:sz w:val="20"/>
                <w:szCs w:val="20"/>
                <w:lang w:eastAsia="zh-CN"/>
              </w:rPr>
            </w:pPr>
            <w:r>
              <w:rPr>
                <w:sz w:val="20"/>
                <w:szCs w:val="20"/>
                <w:lang w:eastAsia="zh-CN"/>
              </w:rPr>
              <w:t xml:space="preserve">Channel estimation: </w:t>
            </w:r>
            <w:r w:rsidRPr="0004156D">
              <w:rPr>
                <w:sz w:val="20"/>
                <w:szCs w:val="20"/>
                <w:lang w:eastAsia="zh-CN"/>
              </w:rPr>
              <w:t>historical channel matrix</w:t>
            </w:r>
          </w:p>
          <w:p w:rsidR="00456F4A" w:rsidRDefault="00456F4A" w:rsidP="00456F4A">
            <w:pPr>
              <w:numPr>
                <w:ilvl w:val="0"/>
                <w:numId w:val="6"/>
              </w:numPr>
              <w:rPr>
                <w:sz w:val="20"/>
                <w:szCs w:val="20"/>
                <w:lang w:eastAsia="zh-CN"/>
              </w:rPr>
            </w:pPr>
            <w:r>
              <w:rPr>
                <w:sz w:val="20"/>
                <w:szCs w:val="20"/>
                <w:lang w:eastAsia="zh-CN"/>
              </w:rPr>
              <w:t xml:space="preserve">Handover: </w:t>
            </w:r>
            <w:r w:rsidRPr="0004156D">
              <w:rPr>
                <w:sz w:val="20"/>
                <w:szCs w:val="20"/>
                <w:lang w:eastAsia="zh-CN"/>
              </w:rPr>
              <w:t>handover parameters (e.g., handover trigger threshold, time-to-trigger value), whether previous handover is successful or not, occurrence of ping-pong after a successful handover, radio link failure rate and handover failure rate</w:t>
            </w:r>
          </w:p>
          <w:p w:rsidR="00456F4A" w:rsidRDefault="00456F4A" w:rsidP="00456F4A">
            <w:pPr>
              <w:numPr>
                <w:ilvl w:val="0"/>
                <w:numId w:val="6"/>
              </w:numPr>
              <w:rPr>
                <w:sz w:val="20"/>
                <w:szCs w:val="20"/>
                <w:lang w:eastAsia="zh-CN"/>
              </w:rPr>
            </w:pPr>
            <w:r>
              <w:rPr>
                <w:sz w:val="20"/>
                <w:szCs w:val="20"/>
                <w:lang w:eastAsia="zh-CN"/>
              </w:rPr>
              <w:t xml:space="preserve">RAN level-matric prediction: </w:t>
            </w:r>
            <w:r w:rsidRPr="0004156D">
              <w:rPr>
                <w:sz w:val="20"/>
                <w:szCs w:val="20"/>
                <w:lang w:eastAsia="zh-CN"/>
              </w:rPr>
              <w:t>cell load measurements and statistics (e.g., number of active UEs, how frequent handover occurs, how frequent new bearer is established), per QoS level L2-latency, per QoS level packet loss rate estimate, etc)</w:t>
            </w:r>
          </w:p>
          <w:p w:rsidR="00456F4A" w:rsidRPr="000E36C0" w:rsidRDefault="00456F4A" w:rsidP="00456F4A">
            <w:pPr>
              <w:numPr>
                <w:ilvl w:val="0"/>
                <w:numId w:val="6"/>
              </w:numPr>
              <w:rPr>
                <w:sz w:val="20"/>
                <w:szCs w:val="20"/>
                <w:lang w:eastAsia="zh-CN"/>
              </w:rPr>
            </w:pPr>
            <w:r>
              <w:rPr>
                <w:sz w:val="20"/>
                <w:szCs w:val="20"/>
                <w:lang w:eastAsia="zh-CN"/>
              </w:rPr>
              <w:t xml:space="preserve">Traffic load prediction: </w:t>
            </w:r>
            <w:r w:rsidRPr="0004156D">
              <w:rPr>
                <w:sz w:val="20"/>
                <w:szCs w:val="20"/>
                <w:lang w:eastAsia="zh-CN"/>
              </w:rPr>
              <w:t>measurement reports (RSRP/RSRQ/CQI) for serving and neighboring cells, cell load statistics, UE performance statistics, etc</w:t>
            </w:r>
          </w:p>
        </w:tc>
      </w:tr>
      <w:tr w:rsidR="00456F4A">
        <w:tc>
          <w:tcPr>
            <w:tcW w:w="1458" w:type="dxa"/>
          </w:tcPr>
          <w:p w:rsidR="00456F4A" w:rsidRDefault="00AF0295" w:rsidP="00456F4A">
            <w:pPr>
              <w:rPr>
                <w:sz w:val="20"/>
                <w:szCs w:val="20"/>
                <w:lang w:eastAsia="zh-CN"/>
              </w:rPr>
            </w:pPr>
            <w:r>
              <w:rPr>
                <w:rFonts w:hint="eastAsia"/>
                <w:sz w:val="20"/>
                <w:szCs w:val="20"/>
                <w:lang w:eastAsia="zh-CN"/>
              </w:rPr>
              <w:lastRenderedPageBreak/>
              <w:t>C</w:t>
            </w:r>
            <w:r>
              <w:rPr>
                <w:sz w:val="20"/>
                <w:szCs w:val="20"/>
                <w:lang w:eastAsia="zh-CN"/>
              </w:rPr>
              <w:t>MCC</w:t>
            </w:r>
          </w:p>
        </w:tc>
        <w:tc>
          <w:tcPr>
            <w:tcW w:w="2705" w:type="dxa"/>
          </w:tcPr>
          <w:p w:rsidR="00456F4A" w:rsidRDefault="00456F4A" w:rsidP="00456F4A">
            <w:pPr>
              <w:spacing w:after="60"/>
              <w:rPr>
                <w:sz w:val="20"/>
                <w:szCs w:val="20"/>
                <w:lang w:eastAsia="zh-CN"/>
              </w:rPr>
            </w:pPr>
            <w:r>
              <w:rPr>
                <w:rFonts w:hint="eastAsia"/>
                <w:sz w:val="20"/>
                <w:szCs w:val="20"/>
                <w:lang w:eastAsia="zh-CN"/>
              </w:rPr>
              <w:t>1</w:t>
            </w:r>
            <w:r>
              <w:rPr>
                <w:sz w:val="20"/>
                <w:szCs w:val="20"/>
                <w:lang w:eastAsia="zh-CN"/>
              </w:rPr>
              <w:t>.</w:t>
            </w:r>
          </w:p>
          <w:p w:rsidR="00456F4A" w:rsidRDefault="00456F4A" w:rsidP="00456F4A">
            <w:pPr>
              <w:spacing w:after="60"/>
              <w:rPr>
                <w:sz w:val="20"/>
                <w:szCs w:val="20"/>
                <w:lang w:eastAsia="zh-CN"/>
              </w:rPr>
            </w:pPr>
            <w:r>
              <w:rPr>
                <w:sz w:val="20"/>
                <w:szCs w:val="20"/>
                <w:lang w:eastAsia="zh-CN"/>
              </w:rPr>
              <w:t>2.</w:t>
            </w:r>
          </w:p>
          <w:p w:rsidR="00456F4A" w:rsidRDefault="00456F4A" w:rsidP="00456F4A">
            <w:pPr>
              <w:spacing w:after="60"/>
              <w:rPr>
                <w:sz w:val="20"/>
                <w:szCs w:val="20"/>
                <w:lang w:eastAsia="zh-CN"/>
              </w:rPr>
            </w:pPr>
            <w:r>
              <w:rPr>
                <w:sz w:val="20"/>
                <w:szCs w:val="20"/>
                <w:lang w:eastAsia="zh-CN"/>
              </w:rPr>
              <w:t>3.</w:t>
            </w:r>
          </w:p>
          <w:p w:rsidR="00456F4A" w:rsidRDefault="00456F4A" w:rsidP="00456F4A">
            <w:pPr>
              <w:spacing w:after="60"/>
              <w:rPr>
                <w:sz w:val="20"/>
                <w:szCs w:val="20"/>
                <w:lang w:eastAsia="zh-CN"/>
              </w:rPr>
            </w:pPr>
            <w:r>
              <w:rPr>
                <w:sz w:val="20"/>
                <w:szCs w:val="20"/>
                <w:lang w:eastAsia="zh-CN"/>
              </w:rPr>
              <w:t>…</w:t>
            </w:r>
          </w:p>
        </w:tc>
        <w:tc>
          <w:tcPr>
            <w:tcW w:w="5268" w:type="dxa"/>
          </w:tcPr>
          <w:p w:rsidR="00456F4A" w:rsidRDefault="00AF0295" w:rsidP="00456F4A">
            <w:pPr>
              <w:rPr>
                <w:sz w:val="20"/>
                <w:szCs w:val="20"/>
                <w:lang w:eastAsia="zh-CN"/>
              </w:rPr>
            </w:pPr>
            <w:r>
              <w:rPr>
                <w:rFonts w:hint="eastAsia"/>
                <w:sz w:val="20"/>
                <w:szCs w:val="20"/>
                <w:lang w:eastAsia="zh-CN"/>
              </w:rPr>
              <w:t>C</w:t>
            </w:r>
            <w:r>
              <w:rPr>
                <w:sz w:val="20"/>
                <w:szCs w:val="20"/>
                <w:lang w:eastAsia="zh-CN"/>
              </w:rPr>
              <w:t>ase by case, needs further study.</w:t>
            </w:r>
          </w:p>
        </w:tc>
      </w:tr>
      <w:tr w:rsidR="00D86D9B">
        <w:tc>
          <w:tcPr>
            <w:tcW w:w="1458" w:type="dxa"/>
          </w:tcPr>
          <w:p w:rsidR="00D86D9B" w:rsidRPr="000E36C0" w:rsidRDefault="00D86D9B" w:rsidP="00D86D9B">
            <w:pPr>
              <w:rPr>
                <w:sz w:val="20"/>
                <w:szCs w:val="20"/>
                <w:lang w:eastAsia="zh-CN"/>
              </w:rPr>
            </w:pPr>
            <w:r>
              <w:rPr>
                <w:sz w:val="20"/>
                <w:szCs w:val="20"/>
                <w:lang w:eastAsia="zh-CN"/>
              </w:rPr>
              <w:t>Deutsche Telekom</w:t>
            </w:r>
          </w:p>
        </w:tc>
        <w:tc>
          <w:tcPr>
            <w:tcW w:w="2705" w:type="dxa"/>
          </w:tcPr>
          <w:p w:rsidR="00D86D9B" w:rsidRDefault="00D86D9B" w:rsidP="00D86D9B">
            <w:pPr>
              <w:spacing w:after="60"/>
              <w:rPr>
                <w:sz w:val="20"/>
                <w:szCs w:val="20"/>
                <w:lang w:eastAsia="zh-CN"/>
              </w:rPr>
            </w:pPr>
            <w:r>
              <w:rPr>
                <w:rFonts w:hint="eastAsia"/>
                <w:sz w:val="20"/>
                <w:szCs w:val="20"/>
                <w:lang w:eastAsia="zh-CN"/>
              </w:rPr>
              <w:t>1</w:t>
            </w:r>
            <w:r>
              <w:rPr>
                <w:sz w:val="20"/>
                <w:szCs w:val="20"/>
                <w:lang w:eastAsia="zh-CN"/>
              </w:rPr>
              <w:t>.</w:t>
            </w:r>
            <w:r>
              <w:t xml:space="preserve"> </w:t>
            </w:r>
            <w:r w:rsidRPr="006323A8">
              <w:rPr>
                <w:sz w:val="20"/>
                <w:szCs w:val="20"/>
                <w:lang w:eastAsia="zh-CN"/>
              </w:rPr>
              <w:t>Massive MIMO beamforming optimization</w:t>
            </w:r>
          </w:p>
          <w:p w:rsidR="00D86D9B" w:rsidRDefault="00D86D9B" w:rsidP="00D86D9B">
            <w:pPr>
              <w:spacing w:after="60"/>
              <w:rPr>
                <w:sz w:val="20"/>
                <w:szCs w:val="20"/>
                <w:lang w:eastAsia="zh-CN"/>
              </w:rPr>
            </w:pPr>
            <w:r>
              <w:rPr>
                <w:sz w:val="20"/>
                <w:szCs w:val="20"/>
                <w:lang w:eastAsia="zh-CN"/>
              </w:rPr>
              <w:t>2.</w:t>
            </w:r>
            <w:r>
              <w:t xml:space="preserve"> </w:t>
            </w:r>
            <w:r w:rsidRPr="006323A8">
              <w:rPr>
                <w:sz w:val="20"/>
                <w:szCs w:val="20"/>
                <w:lang w:eastAsia="zh-CN"/>
              </w:rPr>
              <w:t>Link adaptation optimization</w:t>
            </w:r>
          </w:p>
          <w:p w:rsidR="00D86D9B" w:rsidRDefault="00D86D9B" w:rsidP="00D86D9B">
            <w:pPr>
              <w:spacing w:after="60"/>
              <w:rPr>
                <w:sz w:val="20"/>
                <w:szCs w:val="20"/>
                <w:lang w:eastAsia="zh-CN"/>
              </w:rPr>
            </w:pPr>
            <w:r>
              <w:rPr>
                <w:sz w:val="20"/>
                <w:szCs w:val="20"/>
                <w:lang w:eastAsia="zh-CN"/>
              </w:rPr>
              <w:t>3.</w:t>
            </w:r>
            <w:r>
              <w:t xml:space="preserve"> </w:t>
            </w:r>
            <w:r w:rsidRPr="006323A8">
              <w:rPr>
                <w:sz w:val="20"/>
                <w:szCs w:val="20"/>
                <w:lang w:eastAsia="zh-CN"/>
              </w:rPr>
              <w:t>Traffic steering</w:t>
            </w:r>
          </w:p>
          <w:p w:rsidR="00D86D9B" w:rsidRPr="000E36C0" w:rsidRDefault="00D86D9B" w:rsidP="00D86D9B">
            <w:pPr>
              <w:spacing w:after="60"/>
              <w:rPr>
                <w:sz w:val="20"/>
                <w:szCs w:val="20"/>
                <w:lang w:eastAsia="zh-CN"/>
              </w:rPr>
            </w:pPr>
            <w:r>
              <w:rPr>
                <w:sz w:val="20"/>
                <w:szCs w:val="20"/>
                <w:lang w:eastAsia="zh-CN"/>
              </w:rPr>
              <w:t>…</w:t>
            </w:r>
          </w:p>
        </w:tc>
        <w:tc>
          <w:tcPr>
            <w:tcW w:w="5268" w:type="dxa"/>
          </w:tcPr>
          <w:p w:rsidR="00D86D9B" w:rsidRDefault="00D86D9B" w:rsidP="00D86D9B">
            <w:pPr>
              <w:rPr>
                <w:sz w:val="20"/>
                <w:szCs w:val="20"/>
                <w:lang w:eastAsia="zh-CN"/>
              </w:rPr>
            </w:pPr>
            <w:r>
              <w:rPr>
                <w:sz w:val="20"/>
                <w:szCs w:val="20"/>
                <w:lang w:eastAsia="zh-CN"/>
              </w:rPr>
              <w:t>The use cases proposed require different sets of augmented information. A detailed list for such information will require further evaluation during the study run time.</w:t>
            </w:r>
          </w:p>
          <w:p w:rsidR="00D86D9B" w:rsidRPr="000E36C0" w:rsidRDefault="00D86D9B" w:rsidP="00D86D9B">
            <w:pPr>
              <w:rPr>
                <w:sz w:val="20"/>
                <w:szCs w:val="20"/>
                <w:lang w:eastAsia="zh-CN"/>
              </w:rPr>
            </w:pPr>
            <w:r>
              <w:rPr>
                <w:sz w:val="20"/>
                <w:szCs w:val="20"/>
                <w:lang w:eastAsia="zh-CN"/>
              </w:rPr>
              <w:t xml:space="preserve">Except of radio based measurements by UEs and RAN infrastructure,  especially traffic distributions across cells/frequency layers and HO statistics, correlated with </w:t>
            </w:r>
            <w:r w:rsidRPr="00EE2205">
              <w:rPr>
                <w:sz w:val="20"/>
                <w:szCs w:val="20"/>
                <w:lang w:eastAsia="zh-CN"/>
              </w:rPr>
              <w:t>frequency layer usag</w:t>
            </w:r>
            <w:r>
              <w:rPr>
                <w:sz w:val="20"/>
                <w:szCs w:val="20"/>
                <w:lang w:eastAsia="zh-CN"/>
              </w:rPr>
              <w:t xml:space="preserve">e policies (e.g. based on RFSP) and UE movements (trajectory information/speed, etc,) are seen as additional information going beyond those covered by current data sources. </w:t>
            </w:r>
          </w:p>
        </w:tc>
      </w:tr>
      <w:tr w:rsidR="00285B6F">
        <w:tc>
          <w:tcPr>
            <w:tcW w:w="1458" w:type="dxa"/>
          </w:tcPr>
          <w:p w:rsidR="00285B6F" w:rsidRDefault="00285B6F" w:rsidP="00285B6F">
            <w:pPr>
              <w:rPr>
                <w:sz w:val="20"/>
                <w:szCs w:val="20"/>
                <w:lang w:eastAsia="zh-CN"/>
              </w:rPr>
            </w:pPr>
            <w:r>
              <w:rPr>
                <w:rFonts w:hint="eastAsia"/>
                <w:sz w:val="20"/>
                <w:szCs w:val="20"/>
                <w:lang w:eastAsia="zh-CN"/>
              </w:rPr>
              <w:t>H</w:t>
            </w:r>
            <w:r>
              <w:rPr>
                <w:sz w:val="20"/>
                <w:szCs w:val="20"/>
                <w:lang w:eastAsia="zh-CN"/>
              </w:rPr>
              <w:t>uawei</w:t>
            </w:r>
          </w:p>
        </w:tc>
        <w:tc>
          <w:tcPr>
            <w:tcW w:w="2705" w:type="dxa"/>
          </w:tcPr>
          <w:p w:rsidR="00285B6F" w:rsidRDefault="00285B6F" w:rsidP="00285B6F">
            <w:pPr>
              <w:spacing w:after="60"/>
              <w:rPr>
                <w:sz w:val="20"/>
                <w:szCs w:val="20"/>
                <w:lang w:eastAsia="zh-CN"/>
              </w:rPr>
            </w:pPr>
            <w:r>
              <w:rPr>
                <w:rFonts w:hint="eastAsia"/>
                <w:sz w:val="20"/>
                <w:szCs w:val="20"/>
                <w:lang w:eastAsia="zh-CN"/>
              </w:rPr>
              <w:t>1</w:t>
            </w:r>
            <w:r>
              <w:rPr>
                <w:sz w:val="20"/>
                <w:szCs w:val="20"/>
                <w:lang w:eastAsia="zh-CN"/>
              </w:rPr>
              <w:t>. Energy saving</w:t>
            </w:r>
          </w:p>
          <w:p w:rsidR="00285B6F" w:rsidRDefault="00285B6F" w:rsidP="00285B6F">
            <w:pPr>
              <w:spacing w:after="60"/>
              <w:rPr>
                <w:sz w:val="20"/>
                <w:szCs w:val="20"/>
                <w:lang w:eastAsia="zh-CN"/>
              </w:rPr>
            </w:pPr>
            <w:r>
              <w:rPr>
                <w:sz w:val="20"/>
                <w:szCs w:val="20"/>
                <w:lang w:eastAsia="zh-CN"/>
              </w:rPr>
              <w:t>2. load balancing</w:t>
            </w:r>
          </w:p>
          <w:p w:rsidR="00285B6F" w:rsidRDefault="00285B6F" w:rsidP="00285B6F">
            <w:pPr>
              <w:spacing w:after="60"/>
              <w:rPr>
                <w:sz w:val="20"/>
                <w:szCs w:val="20"/>
                <w:lang w:eastAsia="zh-CN"/>
              </w:rPr>
            </w:pPr>
            <w:r>
              <w:rPr>
                <w:sz w:val="20"/>
                <w:szCs w:val="20"/>
                <w:lang w:eastAsia="zh-CN"/>
              </w:rPr>
              <w:t>3.</w:t>
            </w:r>
          </w:p>
          <w:p w:rsidR="00285B6F" w:rsidRDefault="00285B6F" w:rsidP="00285B6F">
            <w:pPr>
              <w:spacing w:after="60"/>
              <w:rPr>
                <w:sz w:val="20"/>
                <w:szCs w:val="20"/>
                <w:lang w:eastAsia="zh-CN"/>
              </w:rPr>
            </w:pPr>
            <w:r>
              <w:rPr>
                <w:sz w:val="20"/>
                <w:szCs w:val="20"/>
                <w:lang w:eastAsia="zh-CN"/>
              </w:rPr>
              <w:t>…</w:t>
            </w:r>
          </w:p>
        </w:tc>
        <w:tc>
          <w:tcPr>
            <w:tcW w:w="5268" w:type="dxa"/>
          </w:tcPr>
          <w:p w:rsidR="00285B6F" w:rsidRDefault="00285B6F" w:rsidP="00285B6F">
            <w:pPr>
              <w:rPr>
                <w:sz w:val="20"/>
                <w:szCs w:val="20"/>
                <w:lang w:eastAsia="zh-CN"/>
              </w:rPr>
            </w:pPr>
            <w:r>
              <w:rPr>
                <w:sz w:val="20"/>
                <w:szCs w:val="20"/>
                <w:lang w:eastAsia="zh-CN"/>
              </w:rPr>
              <w:t>Basically we think the detailed info needed, whether it is augmented or not, should be discussed case by case.</w:t>
            </w:r>
          </w:p>
          <w:p w:rsidR="00285B6F" w:rsidRDefault="00285B6F" w:rsidP="00285B6F">
            <w:pPr>
              <w:rPr>
                <w:sz w:val="20"/>
                <w:szCs w:val="20"/>
                <w:lang w:eastAsia="zh-CN"/>
              </w:rPr>
            </w:pPr>
            <w:r>
              <w:rPr>
                <w:sz w:val="20"/>
                <w:szCs w:val="20"/>
                <w:lang w:eastAsia="zh-CN"/>
              </w:rPr>
              <w:t>For example, for energy saving, different algorithm may need different info, e.g. load info of each cell, power consumption of each cell, d</w:t>
            </w:r>
            <w:r w:rsidRPr="00C16CB0">
              <w:rPr>
                <w:sz w:val="20"/>
                <w:szCs w:val="20"/>
                <w:lang w:eastAsia="zh-CN"/>
              </w:rPr>
              <w:t>istribution of the number of users over time</w:t>
            </w:r>
            <w:r>
              <w:rPr>
                <w:sz w:val="20"/>
                <w:szCs w:val="20"/>
                <w:lang w:eastAsia="zh-CN"/>
              </w:rPr>
              <w:t xml:space="preserve">, yet we still need to study which info needs to be studied, since some of them could be get at network side by RAN node itself, e.g., </w:t>
            </w:r>
            <w:r w:rsidRPr="00C16CB0">
              <w:rPr>
                <w:sz w:val="20"/>
                <w:szCs w:val="20"/>
                <w:lang w:eastAsia="zh-CN"/>
              </w:rPr>
              <w:t>number of users over time</w:t>
            </w:r>
            <w:r>
              <w:rPr>
                <w:sz w:val="20"/>
                <w:szCs w:val="20"/>
                <w:lang w:eastAsia="zh-CN"/>
              </w:rPr>
              <w:t>, and some of info already standardized for SON, e.g. load info.</w:t>
            </w:r>
          </w:p>
          <w:p w:rsidR="00285B6F" w:rsidRDefault="00285B6F" w:rsidP="00285B6F">
            <w:pPr>
              <w:rPr>
                <w:sz w:val="20"/>
                <w:szCs w:val="20"/>
                <w:lang w:eastAsia="zh-CN"/>
              </w:rPr>
            </w:pPr>
            <w:r>
              <w:rPr>
                <w:sz w:val="20"/>
                <w:szCs w:val="20"/>
                <w:lang w:eastAsia="zh-CN"/>
              </w:rPr>
              <w:lastRenderedPageBreak/>
              <w:t xml:space="preserve">So in general, what kind of new info needed should be discussed/studied case by case, </w:t>
            </w:r>
          </w:p>
        </w:tc>
      </w:tr>
      <w:tr w:rsidR="003978A9">
        <w:tc>
          <w:tcPr>
            <w:tcW w:w="1458" w:type="dxa"/>
          </w:tcPr>
          <w:p w:rsidR="003978A9" w:rsidRDefault="003978A9" w:rsidP="00285B6F">
            <w:pPr>
              <w:rPr>
                <w:sz w:val="20"/>
                <w:szCs w:val="20"/>
                <w:lang w:eastAsia="zh-CN"/>
              </w:rPr>
            </w:pPr>
            <w:r>
              <w:rPr>
                <w:sz w:val="20"/>
                <w:szCs w:val="20"/>
                <w:lang w:eastAsia="zh-CN"/>
              </w:rPr>
              <w:lastRenderedPageBreak/>
              <w:t>Samsung</w:t>
            </w:r>
          </w:p>
        </w:tc>
        <w:tc>
          <w:tcPr>
            <w:tcW w:w="2705" w:type="dxa"/>
          </w:tcPr>
          <w:p w:rsidR="003978A9" w:rsidRDefault="003978A9" w:rsidP="003978A9">
            <w:pPr>
              <w:spacing w:after="60"/>
              <w:rPr>
                <w:sz w:val="20"/>
                <w:szCs w:val="20"/>
                <w:lang w:eastAsia="zh-CN"/>
              </w:rPr>
            </w:pPr>
            <w:r>
              <w:rPr>
                <w:rFonts w:hint="eastAsia"/>
                <w:sz w:val="20"/>
                <w:szCs w:val="20"/>
                <w:lang w:eastAsia="zh-CN"/>
              </w:rPr>
              <w:t>1</w:t>
            </w:r>
            <w:r>
              <w:rPr>
                <w:sz w:val="20"/>
                <w:szCs w:val="20"/>
                <w:lang w:eastAsia="zh-CN"/>
              </w:rPr>
              <w:t>.</w:t>
            </w:r>
            <w:r>
              <w:t xml:space="preserve"> </w:t>
            </w:r>
            <w:r w:rsidRPr="000555E7">
              <w:rPr>
                <w:sz w:val="20"/>
                <w:szCs w:val="20"/>
                <w:lang w:eastAsia="zh-CN"/>
              </w:rPr>
              <w:t>Energy saving</w:t>
            </w:r>
          </w:p>
          <w:p w:rsidR="00F62F85" w:rsidRPr="000555E7" w:rsidRDefault="00F62F85" w:rsidP="003978A9">
            <w:pPr>
              <w:spacing w:after="60"/>
              <w:rPr>
                <w:sz w:val="20"/>
                <w:szCs w:val="20"/>
                <w:lang w:eastAsia="zh-CN"/>
              </w:rPr>
            </w:pPr>
            <w:r>
              <w:rPr>
                <w:rFonts w:hint="eastAsia"/>
                <w:sz w:val="20"/>
                <w:szCs w:val="20"/>
                <w:lang w:eastAsia="zh-CN"/>
              </w:rPr>
              <w:t>2</w:t>
            </w:r>
            <w:r>
              <w:rPr>
                <w:sz w:val="20"/>
                <w:szCs w:val="20"/>
                <w:lang w:eastAsia="zh-CN"/>
              </w:rPr>
              <w:t xml:space="preserve">. </w:t>
            </w:r>
            <w:r w:rsidRPr="000555E7">
              <w:rPr>
                <w:sz w:val="20"/>
                <w:szCs w:val="20"/>
                <w:lang w:eastAsia="zh-CN"/>
              </w:rPr>
              <w:t>Mobility management</w:t>
            </w:r>
          </w:p>
          <w:p w:rsidR="003978A9" w:rsidRPr="000555E7" w:rsidRDefault="003978A9" w:rsidP="003978A9">
            <w:pPr>
              <w:spacing w:after="60"/>
              <w:rPr>
                <w:sz w:val="20"/>
                <w:szCs w:val="20"/>
                <w:lang w:eastAsia="zh-CN"/>
              </w:rPr>
            </w:pPr>
            <w:r w:rsidRPr="000555E7">
              <w:rPr>
                <w:sz w:val="20"/>
                <w:szCs w:val="20"/>
                <w:lang w:eastAsia="zh-CN"/>
              </w:rPr>
              <w:t>2. Load balancing</w:t>
            </w:r>
          </w:p>
          <w:p w:rsidR="003978A9" w:rsidRDefault="003978A9" w:rsidP="003978A9">
            <w:pPr>
              <w:spacing w:after="60"/>
              <w:rPr>
                <w:sz w:val="20"/>
                <w:szCs w:val="20"/>
                <w:lang w:eastAsia="zh-CN"/>
              </w:rPr>
            </w:pPr>
          </w:p>
        </w:tc>
        <w:tc>
          <w:tcPr>
            <w:tcW w:w="5268" w:type="dxa"/>
          </w:tcPr>
          <w:p w:rsidR="003978A9" w:rsidRDefault="003978A9" w:rsidP="005B4477">
            <w:pPr>
              <w:rPr>
                <w:sz w:val="20"/>
                <w:szCs w:val="20"/>
                <w:lang w:eastAsia="zh-CN"/>
              </w:rPr>
            </w:pPr>
            <w:r>
              <w:rPr>
                <w:sz w:val="20"/>
                <w:szCs w:val="20"/>
                <w:lang w:eastAsia="zh-CN"/>
              </w:rPr>
              <w:t xml:space="preserve">The augmented info depends on the use case and AI functionality. </w:t>
            </w:r>
            <w:r w:rsidR="00CC2454">
              <w:rPr>
                <w:sz w:val="20"/>
                <w:szCs w:val="20"/>
                <w:lang w:eastAsia="zh-CN"/>
              </w:rPr>
              <w:t xml:space="preserve"> </w:t>
            </w:r>
            <w:r>
              <w:rPr>
                <w:sz w:val="20"/>
                <w:szCs w:val="20"/>
                <w:lang w:eastAsia="zh-CN"/>
              </w:rPr>
              <w:t xml:space="preserve">So </w:t>
            </w:r>
            <w:r w:rsidR="00CC2454">
              <w:rPr>
                <w:sz w:val="20"/>
                <w:szCs w:val="20"/>
                <w:lang w:eastAsia="zh-CN"/>
              </w:rPr>
              <w:t xml:space="preserve">prefer to </w:t>
            </w:r>
            <w:r w:rsidR="005B4477">
              <w:rPr>
                <w:sz w:val="20"/>
                <w:szCs w:val="20"/>
                <w:lang w:eastAsia="zh-CN"/>
              </w:rPr>
              <w:t xml:space="preserve">discuss the </w:t>
            </w:r>
            <w:r>
              <w:rPr>
                <w:sz w:val="20"/>
                <w:szCs w:val="20"/>
                <w:lang w:eastAsia="zh-CN"/>
              </w:rPr>
              <w:t>detailed augmented info case by case</w:t>
            </w:r>
            <w:r w:rsidR="005B4477">
              <w:rPr>
                <w:sz w:val="20"/>
                <w:szCs w:val="20"/>
                <w:lang w:eastAsia="zh-CN"/>
              </w:rPr>
              <w:t xml:space="preserve"> after agreeing the use cases</w:t>
            </w:r>
            <w:r>
              <w:rPr>
                <w:sz w:val="20"/>
                <w:szCs w:val="20"/>
                <w:lang w:eastAsia="zh-CN"/>
              </w:rPr>
              <w:t>.</w:t>
            </w:r>
          </w:p>
        </w:tc>
      </w:tr>
      <w:tr w:rsidR="00B97F63">
        <w:tc>
          <w:tcPr>
            <w:tcW w:w="1458" w:type="dxa"/>
          </w:tcPr>
          <w:p w:rsidR="00B97F63" w:rsidRDefault="00B97F63" w:rsidP="00285B6F">
            <w:pPr>
              <w:rPr>
                <w:sz w:val="20"/>
                <w:szCs w:val="20"/>
                <w:lang w:eastAsia="zh-CN"/>
              </w:rPr>
            </w:pPr>
            <w:r>
              <w:rPr>
                <w:sz w:val="20"/>
                <w:szCs w:val="20"/>
                <w:lang w:eastAsia="zh-CN"/>
              </w:rPr>
              <w:t>Ericsson</w:t>
            </w:r>
          </w:p>
        </w:tc>
        <w:tc>
          <w:tcPr>
            <w:tcW w:w="2705" w:type="dxa"/>
          </w:tcPr>
          <w:p w:rsidR="00B97F63" w:rsidRDefault="00B97F63" w:rsidP="00B97F63">
            <w:pPr>
              <w:pStyle w:val="ad"/>
              <w:numPr>
                <w:ilvl w:val="0"/>
                <w:numId w:val="14"/>
              </w:numPr>
              <w:spacing w:after="60"/>
              <w:ind w:firstLineChars="0"/>
              <w:rPr>
                <w:sz w:val="20"/>
                <w:szCs w:val="20"/>
                <w:lang w:eastAsia="zh-CN"/>
              </w:rPr>
            </w:pPr>
            <w:r w:rsidRPr="00B92796">
              <w:rPr>
                <w:sz w:val="20"/>
                <w:szCs w:val="20"/>
                <w:lang w:eastAsia="zh-CN"/>
              </w:rPr>
              <w:t>Mobility/cell selection Optimisation</w:t>
            </w:r>
          </w:p>
          <w:p w:rsidR="00B97F63" w:rsidRDefault="00B97F63" w:rsidP="00B97F63">
            <w:pPr>
              <w:pStyle w:val="ad"/>
              <w:numPr>
                <w:ilvl w:val="0"/>
                <w:numId w:val="14"/>
              </w:numPr>
              <w:spacing w:after="60"/>
              <w:ind w:firstLineChars="0"/>
              <w:rPr>
                <w:sz w:val="20"/>
                <w:szCs w:val="20"/>
                <w:lang w:eastAsia="zh-CN"/>
              </w:rPr>
            </w:pPr>
            <w:r>
              <w:rPr>
                <w:sz w:val="20"/>
                <w:szCs w:val="20"/>
                <w:lang w:eastAsia="zh-CN"/>
              </w:rPr>
              <w:t>Energy Efficiency</w:t>
            </w:r>
          </w:p>
          <w:p w:rsidR="00B97F63" w:rsidRPr="00B92796" w:rsidRDefault="00B97F63" w:rsidP="00B97F63">
            <w:pPr>
              <w:pStyle w:val="ad"/>
              <w:numPr>
                <w:ilvl w:val="0"/>
                <w:numId w:val="14"/>
              </w:numPr>
              <w:spacing w:after="60"/>
              <w:ind w:firstLineChars="0"/>
              <w:rPr>
                <w:sz w:val="20"/>
                <w:szCs w:val="20"/>
                <w:lang w:eastAsia="zh-CN"/>
              </w:rPr>
            </w:pPr>
            <w:r w:rsidRPr="00A557BD">
              <w:t xml:space="preserve">QoS </w:t>
            </w:r>
            <w:r>
              <w:t>P</w:t>
            </w:r>
            <w:r w:rsidRPr="00814230">
              <w:t>rediction</w:t>
            </w:r>
          </w:p>
          <w:p w:rsidR="00B97F63" w:rsidRDefault="00B97F63" w:rsidP="003978A9">
            <w:pPr>
              <w:spacing w:after="60"/>
              <w:rPr>
                <w:sz w:val="20"/>
                <w:szCs w:val="20"/>
                <w:lang w:eastAsia="zh-CN"/>
              </w:rPr>
            </w:pPr>
          </w:p>
        </w:tc>
        <w:tc>
          <w:tcPr>
            <w:tcW w:w="5268" w:type="dxa"/>
          </w:tcPr>
          <w:p w:rsidR="00CD095E" w:rsidRDefault="00B97F63" w:rsidP="005B4477">
            <w:pPr>
              <w:rPr>
                <w:sz w:val="20"/>
                <w:szCs w:val="20"/>
                <w:lang w:eastAsia="zh-CN"/>
              </w:rPr>
            </w:pPr>
            <w:r>
              <w:rPr>
                <w:sz w:val="20"/>
                <w:szCs w:val="20"/>
                <w:lang w:eastAsia="zh-CN"/>
              </w:rPr>
              <w:t xml:space="preserve">In our definitions “augmented information” is the actual prediction on a set of information that the AI model produces. </w:t>
            </w:r>
            <w:r w:rsidR="00CD095E">
              <w:rPr>
                <w:sz w:val="20"/>
                <w:szCs w:val="20"/>
                <w:lang w:eastAsia="zh-CN"/>
              </w:rPr>
              <w:t>We agree that a range of inputs and outputs (and not an exact set of them) needs to be defined to take into account various types of AI models. With this in mind and attempting to define both inputs and outputs needed, here is a list of inputs/outputs per use case:</w:t>
            </w:r>
          </w:p>
          <w:p w:rsidR="00CD095E" w:rsidRDefault="00CD095E" w:rsidP="00CD095E">
            <w:pPr>
              <w:pStyle w:val="ad"/>
              <w:numPr>
                <w:ilvl w:val="0"/>
                <w:numId w:val="16"/>
              </w:numPr>
              <w:spacing w:after="160" w:line="259" w:lineRule="auto"/>
              <w:ind w:left="376" w:firstLineChars="0"/>
              <w:contextualSpacing/>
              <w:rPr>
                <w:lang w:eastAsia="zh-CN"/>
              </w:rPr>
            </w:pPr>
            <w:r>
              <w:rPr>
                <w:lang w:eastAsia="zh-CN"/>
              </w:rPr>
              <w:t>And 2. Flow of information over Uu from UE to target RAN to derive performance characteristics for the UE after the mobility process</w:t>
            </w:r>
            <w:r>
              <w:rPr>
                <w:lang w:eastAsia="zh-CN"/>
              </w:rPr>
              <w:br/>
              <w:t>Flow of information from UE to source RAN to derive prediction of conditions while at the source</w:t>
            </w:r>
            <w:r>
              <w:rPr>
                <w:lang w:eastAsia="zh-CN"/>
              </w:rPr>
              <w:br/>
              <w:t xml:space="preserve">Signalling from target RAN to source RAN of information relative to the conditions and performance of the UEs after the mobility process took place. </w:t>
            </w:r>
            <w:r>
              <w:rPr>
                <w:lang w:eastAsia="zh-CN"/>
              </w:rPr>
              <w:br/>
              <w:t>Signalling from target to source RAN of prediction information allowing to derive potential target cell status, e.g. load predictions per cell</w:t>
            </w:r>
          </w:p>
          <w:p w:rsidR="00CD095E" w:rsidRDefault="00CD095E" w:rsidP="00CD095E">
            <w:pPr>
              <w:spacing w:after="160" w:line="259" w:lineRule="auto"/>
              <w:ind w:left="376" w:hanging="425"/>
              <w:contextualSpacing/>
              <w:rPr>
                <w:lang w:eastAsia="zh-CN"/>
              </w:rPr>
            </w:pPr>
            <w:r>
              <w:rPr>
                <w:lang w:eastAsia="zh-CN"/>
              </w:rPr>
              <w:t>3.  Signalling from gNB-DU to gNB-CU of augmented information for parameters that may take part in QoS prediction derivation, e.g. Predictions of over the air transmission delays, predictions of packet error rates etc.</w:t>
            </w:r>
            <w:r>
              <w:rPr>
                <w:lang w:eastAsia="zh-CN"/>
              </w:rPr>
              <w:br/>
              <w:t>Signalling of predicted QoS levels from RAN to OAM, e.g. per QoS class, per slice</w:t>
            </w:r>
          </w:p>
          <w:p w:rsidR="00CD095E" w:rsidRDefault="00CD095E" w:rsidP="00CD095E">
            <w:pPr>
              <w:pStyle w:val="ad"/>
              <w:spacing w:after="160" w:line="259" w:lineRule="auto"/>
              <w:ind w:left="376" w:firstLineChars="0" w:firstLine="0"/>
              <w:contextualSpacing/>
              <w:rPr>
                <w:lang w:eastAsia="zh-CN"/>
              </w:rPr>
            </w:pPr>
            <w:r>
              <w:rPr>
                <w:lang w:eastAsia="zh-CN"/>
              </w:rPr>
              <w:t>Based on the QoS level predictions, OAM is able to run predictions on SLA fulfilment. Depending on the SLA fulfilment, OAM signals new policies to RAN influencing how SLAs may be met in the future (e.g. new per slice RRM policies)</w:t>
            </w:r>
          </w:p>
          <w:p w:rsidR="00B97F63" w:rsidRDefault="00CD095E" w:rsidP="005B4477">
            <w:pPr>
              <w:rPr>
                <w:sz w:val="20"/>
                <w:szCs w:val="20"/>
                <w:lang w:eastAsia="zh-CN"/>
              </w:rPr>
            </w:pPr>
            <w:r>
              <w:rPr>
                <w:sz w:val="20"/>
                <w:szCs w:val="20"/>
                <w:lang w:eastAsia="zh-CN"/>
              </w:rPr>
              <w:t xml:space="preserve"> </w:t>
            </w:r>
          </w:p>
        </w:tc>
      </w:tr>
      <w:tr w:rsidR="00233874">
        <w:tc>
          <w:tcPr>
            <w:tcW w:w="1458" w:type="dxa"/>
          </w:tcPr>
          <w:p w:rsidR="00233874" w:rsidRDefault="00233874" w:rsidP="00D37880">
            <w:pPr>
              <w:rPr>
                <w:sz w:val="20"/>
                <w:szCs w:val="20"/>
                <w:lang w:eastAsia="zh-CN"/>
              </w:rPr>
            </w:pPr>
            <w:r>
              <w:rPr>
                <w:rFonts w:hint="eastAsia"/>
                <w:sz w:val="20"/>
                <w:szCs w:val="20"/>
                <w:lang w:eastAsia="zh-CN"/>
              </w:rPr>
              <w:t>CATT</w:t>
            </w:r>
          </w:p>
        </w:tc>
        <w:tc>
          <w:tcPr>
            <w:tcW w:w="2705" w:type="dxa"/>
          </w:tcPr>
          <w:p w:rsidR="00233874" w:rsidRDefault="00233874" w:rsidP="00D37880">
            <w:pPr>
              <w:spacing w:after="60"/>
              <w:rPr>
                <w:sz w:val="20"/>
                <w:szCs w:val="20"/>
                <w:lang w:eastAsia="zh-CN"/>
              </w:rPr>
            </w:pPr>
          </w:p>
        </w:tc>
        <w:tc>
          <w:tcPr>
            <w:tcW w:w="5268" w:type="dxa"/>
          </w:tcPr>
          <w:p w:rsidR="00233874" w:rsidRDefault="00233874" w:rsidP="00D37880">
            <w:pPr>
              <w:rPr>
                <w:sz w:val="20"/>
                <w:szCs w:val="20"/>
                <w:lang w:eastAsia="zh-CN"/>
              </w:rPr>
            </w:pPr>
            <w:r>
              <w:rPr>
                <w:rFonts w:hint="eastAsia"/>
                <w:sz w:val="20"/>
                <w:szCs w:val="20"/>
                <w:lang w:eastAsia="zh-CN"/>
              </w:rPr>
              <w:t>It should be discussed case by case</w:t>
            </w:r>
          </w:p>
        </w:tc>
      </w:tr>
      <w:tr w:rsidR="007F744C">
        <w:tc>
          <w:tcPr>
            <w:tcW w:w="1458" w:type="dxa"/>
          </w:tcPr>
          <w:p w:rsidR="007F744C" w:rsidRDefault="007F744C" w:rsidP="007F744C">
            <w:pPr>
              <w:rPr>
                <w:sz w:val="20"/>
                <w:szCs w:val="20"/>
                <w:lang w:eastAsia="zh-CN"/>
              </w:rPr>
            </w:pPr>
            <w:r>
              <w:rPr>
                <w:rFonts w:hint="eastAsia"/>
                <w:sz w:val="20"/>
                <w:szCs w:val="20"/>
                <w:lang w:eastAsia="zh-CN"/>
              </w:rPr>
              <w:t>Le</w:t>
            </w:r>
            <w:r>
              <w:rPr>
                <w:sz w:val="20"/>
                <w:szCs w:val="20"/>
                <w:lang w:eastAsia="zh-CN"/>
              </w:rPr>
              <w:t>novo, Motorola Mobility</w:t>
            </w:r>
          </w:p>
        </w:tc>
        <w:tc>
          <w:tcPr>
            <w:tcW w:w="2705" w:type="dxa"/>
          </w:tcPr>
          <w:p w:rsidR="007F744C" w:rsidRDefault="007F744C" w:rsidP="007F744C">
            <w:pPr>
              <w:spacing w:after="60"/>
              <w:rPr>
                <w:sz w:val="20"/>
                <w:szCs w:val="20"/>
                <w:lang w:eastAsia="zh-CN"/>
              </w:rPr>
            </w:pPr>
          </w:p>
        </w:tc>
        <w:tc>
          <w:tcPr>
            <w:tcW w:w="5268" w:type="dxa"/>
          </w:tcPr>
          <w:p w:rsidR="007F744C" w:rsidRDefault="007F744C" w:rsidP="007F744C">
            <w:pPr>
              <w:rPr>
                <w:sz w:val="20"/>
                <w:szCs w:val="20"/>
                <w:lang w:eastAsia="zh-CN"/>
              </w:rPr>
            </w:pPr>
            <w:r>
              <w:rPr>
                <w:rFonts w:hint="eastAsia"/>
                <w:sz w:val="20"/>
                <w:szCs w:val="20"/>
                <w:lang w:eastAsia="zh-CN"/>
              </w:rPr>
              <w:t>I</w:t>
            </w:r>
            <w:r>
              <w:rPr>
                <w:sz w:val="20"/>
                <w:szCs w:val="20"/>
                <w:lang w:eastAsia="zh-CN"/>
              </w:rPr>
              <w:t>t should be discussed case by case. Both Historical information and predicted information may be needed based on the different cases.</w:t>
            </w:r>
          </w:p>
        </w:tc>
      </w:tr>
      <w:tr w:rsidR="00802756">
        <w:tc>
          <w:tcPr>
            <w:tcW w:w="1458" w:type="dxa"/>
          </w:tcPr>
          <w:p w:rsidR="00802756" w:rsidRDefault="00802756" w:rsidP="00802756">
            <w:pPr>
              <w:rPr>
                <w:sz w:val="20"/>
                <w:szCs w:val="20"/>
                <w:lang w:eastAsia="zh-CN"/>
              </w:rPr>
            </w:pPr>
            <w:r>
              <w:rPr>
                <w:sz w:val="20"/>
                <w:szCs w:val="20"/>
                <w:lang w:eastAsia="zh-CN"/>
              </w:rPr>
              <w:t>Qualcomm</w:t>
            </w:r>
          </w:p>
        </w:tc>
        <w:tc>
          <w:tcPr>
            <w:tcW w:w="2705" w:type="dxa"/>
          </w:tcPr>
          <w:p w:rsidR="00802756" w:rsidRDefault="00802756" w:rsidP="00802756">
            <w:pPr>
              <w:spacing w:after="60"/>
              <w:rPr>
                <w:sz w:val="20"/>
                <w:szCs w:val="20"/>
                <w:lang w:eastAsia="zh-CN"/>
              </w:rPr>
            </w:pPr>
          </w:p>
        </w:tc>
        <w:tc>
          <w:tcPr>
            <w:tcW w:w="5268" w:type="dxa"/>
          </w:tcPr>
          <w:p w:rsidR="00802756" w:rsidRDefault="00802756" w:rsidP="00802756">
            <w:pPr>
              <w:rPr>
                <w:sz w:val="20"/>
                <w:szCs w:val="20"/>
                <w:lang w:eastAsia="zh-CN"/>
              </w:rPr>
            </w:pPr>
            <w:r>
              <w:rPr>
                <w:sz w:val="20"/>
                <w:szCs w:val="20"/>
                <w:lang w:eastAsia="zh-CN"/>
              </w:rPr>
              <w:t>Agree with rapporteur. This should be studied case by case.</w:t>
            </w:r>
          </w:p>
        </w:tc>
      </w:tr>
      <w:tr w:rsidR="00772F50">
        <w:tc>
          <w:tcPr>
            <w:tcW w:w="1458" w:type="dxa"/>
          </w:tcPr>
          <w:p w:rsidR="00772F50" w:rsidRDefault="00772F50" w:rsidP="007F744C">
            <w:pPr>
              <w:rPr>
                <w:sz w:val="20"/>
                <w:szCs w:val="20"/>
                <w:lang w:eastAsia="zh-CN"/>
              </w:rPr>
            </w:pPr>
            <w:r>
              <w:rPr>
                <w:sz w:val="20"/>
                <w:szCs w:val="20"/>
                <w:lang w:eastAsia="zh-CN"/>
              </w:rPr>
              <w:t>Nokia</w:t>
            </w:r>
          </w:p>
        </w:tc>
        <w:tc>
          <w:tcPr>
            <w:tcW w:w="2705" w:type="dxa"/>
          </w:tcPr>
          <w:p w:rsidR="00772F50" w:rsidRDefault="00772F50" w:rsidP="007F744C">
            <w:pPr>
              <w:spacing w:after="60"/>
              <w:rPr>
                <w:sz w:val="20"/>
                <w:szCs w:val="20"/>
                <w:lang w:eastAsia="zh-CN"/>
              </w:rPr>
            </w:pPr>
          </w:p>
        </w:tc>
        <w:tc>
          <w:tcPr>
            <w:tcW w:w="5268" w:type="dxa"/>
          </w:tcPr>
          <w:p w:rsidR="00772F50" w:rsidRDefault="00772F50" w:rsidP="007F744C">
            <w:pPr>
              <w:rPr>
                <w:sz w:val="20"/>
                <w:szCs w:val="20"/>
                <w:lang w:eastAsia="zh-CN"/>
              </w:rPr>
            </w:pPr>
            <w:r>
              <w:rPr>
                <w:sz w:val="20"/>
                <w:szCs w:val="20"/>
                <w:lang w:eastAsia="zh-CN"/>
              </w:rPr>
              <w:t xml:space="preserve">Before starting to discuss the need to define augmented information for certain use cases, we would like to clarify </w:t>
            </w:r>
            <w:r>
              <w:rPr>
                <w:sz w:val="20"/>
                <w:szCs w:val="20"/>
                <w:lang w:eastAsia="zh-CN"/>
              </w:rPr>
              <w:lastRenderedPageBreak/>
              <w:t>its relation to enrichment information because in our view enrichment information as defined could contain augmented information.  In any case, in our view whether or not augmented information is needed depends on the underlying use case and is too early to be discussed at this stage.</w:t>
            </w:r>
          </w:p>
        </w:tc>
      </w:tr>
    </w:tbl>
    <w:p w:rsidR="007E700C" w:rsidRDefault="007E700C">
      <w:pPr>
        <w:pStyle w:val="3"/>
        <w:numPr>
          <w:ilvl w:val="0"/>
          <w:numId w:val="0"/>
        </w:numPr>
        <w:ind w:left="720" w:hanging="720"/>
        <w:rPr>
          <w:rFonts w:ascii="Arial Unicode MS" w:eastAsia="Arial Unicode MS" w:hAnsi="Arial Unicode MS" w:cs="Arial Unicode MS"/>
          <w:lang w:eastAsia="zh-CN"/>
        </w:rPr>
      </w:pPr>
      <w:r>
        <w:rPr>
          <w:rFonts w:ascii="Arial Unicode MS" w:eastAsia="Arial Unicode MS" w:hAnsi="Arial Unicode MS" w:cs="Arial Unicode MS"/>
          <w:lang w:eastAsia="zh-CN"/>
        </w:rPr>
        <w:lastRenderedPageBreak/>
        <w:t>Issue 4: Where ML model/training host/inference host can be placed</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intention of this issue should be clear, the location where the ML mode training and inference should be located, according to the discussion, technically the place hosting training and the one for inference could be different, and also differs pending on different architecture, i.e. different for aggregated or disaggregated. In addition, there is another proposal in [12] which tried to look at use case from another angle, i.e. use cases can be categorized into delay insensitive and delay sensitive use cases, where use case of different category could be conducted in different places which would further imply that AI/ML model could also be located in different place, please also share your comments here. Companies are invited to share understandings accordingly.</w:t>
      </w:r>
    </w:p>
    <w:tbl>
      <w:tblPr>
        <w:tblW w:w="943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530"/>
        <w:gridCol w:w="6443"/>
      </w:tblGrid>
      <w:tr w:rsidR="007E700C">
        <w:tc>
          <w:tcPr>
            <w:tcW w:w="1458" w:type="dxa"/>
          </w:tcPr>
          <w:p w:rsidR="007E700C" w:rsidRDefault="007E700C">
            <w:r>
              <w:t>Company</w:t>
            </w:r>
          </w:p>
        </w:tc>
        <w:tc>
          <w:tcPr>
            <w:tcW w:w="1530" w:type="dxa"/>
          </w:tcPr>
          <w:p w:rsidR="007E700C" w:rsidRDefault="007E700C">
            <w:pPr>
              <w:rPr>
                <w:lang w:eastAsia="zh-CN"/>
              </w:rPr>
            </w:pPr>
            <w:r>
              <w:rPr>
                <w:rFonts w:hint="eastAsia"/>
                <w:lang w:eastAsia="zh-CN"/>
              </w:rPr>
              <w:t>l</w:t>
            </w:r>
            <w:r>
              <w:rPr>
                <w:lang w:eastAsia="zh-CN"/>
              </w:rPr>
              <w:t>ocation</w:t>
            </w:r>
          </w:p>
        </w:tc>
        <w:tc>
          <w:tcPr>
            <w:tcW w:w="6443" w:type="dxa"/>
          </w:tcPr>
          <w:p w:rsidR="007E700C" w:rsidRDefault="007E700C">
            <w:r>
              <w:t>Comment</w:t>
            </w:r>
          </w:p>
        </w:tc>
      </w:tr>
      <w:tr w:rsidR="007E700C">
        <w:tc>
          <w:tcPr>
            <w:tcW w:w="1458" w:type="dxa"/>
          </w:tcPr>
          <w:p w:rsidR="007E700C" w:rsidRDefault="007E700C">
            <w:pPr>
              <w:rPr>
                <w:sz w:val="20"/>
                <w:szCs w:val="20"/>
                <w:lang w:eastAsia="zh-CN"/>
              </w:rPr>
            </w:pPr>
            <w:r>
              <w:rPr>
                <w:rFonts w:hint="eastAsia"/>
                <w:sz w:val="20"/>
                <w:szCs w:val="20"/>
                <w:lang w:eastAsia="zh-CN"/>
              </w:rPr>
              <w:t>ZTE</w:t>
            </w:r>
          </w:p>
        </w:tc>
        <w:tc>
          <w:tcPr>
            <w:tcW w:w="1530" w:type="dxa"/>
          </w:tcPr>
          <w:p w:rsidR="007E700C" w:rsidRDefault="007E700C">
            <w:pPr>
              <w:spacing w:after="60"/>
              <w:rPr>
                <w:sz w:val="20"/>
                <w:szCs w:val="20"/>
                <w:lang w:eastAsia="zh-CN"/>
              </w:rPr>
            </w:pPr>
            <w:r>
              <w:rPr>
                <w:rFonts w:hint="eastAsia"/>
                <w:sz w:val="20"/>
                <w:szCs w:val="20"/>
                <w:lang w:eastAsia="zh-CN"/>
              </w:rPr>
              <w:t>Depend on use case.</w:t>
            </w:r>
          </w:p>
        </w:tc>
        <w:tc>
          <w:tcPr>
            <w:tcW w:w="6443" w:type="dxa"/>
          </w:tcPr>
          <w:p w:rsidR="007E700C" w:rsidRDefault="007E700C">
            <w:pPr>
              <w:rPr>
                <w:rFonts w:ascii="Times New Roman" w:hAnsi="Times New Roman" w:cs="Times New Roman"/>
                <w:sz w:val="21"/>
                <w:szCs w:val="22"/>
                <w:lang w:eastAsia="zh-CN"/>
              </w:rPr>
            </w:pPr>
            <w:r>
              <w:rPr>
                <w:rFonts w:ascii="Times New Roman" w:hAnsi="Times New Roman" w:cs="Times New Roman" w:hint="eastAsia"/>
                <w:sz w:val="21"/>
                <w:szCs w:val="22"/>
                <w:lang w:eastAsia="zh-CN"/>
              </w:rPr>
              <w:t>Model Training and Model Inference can be both located in a single place, e.g. OAM system or NG-RAN node, or Model Training is located in the OAM system, and Model Inference is located in the NG-RAN node. How to define the deployment of AI Entity should be discussed case by case.</w:t>
            </w:r>
          </w:p>
          <w:p w:rsidR="007E700C" w:rsidRDefault="007E700C">
            <w:pPr>
              <w:rPr>
                <w:rFonts w:ascii="Times New Roman" w:hAnsi="Times New Roman" w:cs="Times New Roman"/>
                <w:sz w:val="21"/>
                <w:szCs w:val="22"/>
                <w:lang w:eastAsia="zh-CN"/>
              </w:rPr>
            </w:pPr>
            <w:r>
              <w:rPr>
                <w:rFonts w:ascii="Times New Roman" w:hAnsi="Times New Roman" w:cs="Times New Roman" w:hint="eastAsia"/>
                <w:sz w:val="21"/>
                <w:szCs w:val="22"/>
                <w:lang w:eastAsia="zh-CN"/>
              </w:rPr>
              <w:t xml:space="preserve">For example, for AI based ES, the Model Training can be located in the OAM system. For </w:t>
            </w:r>
            <w:r>
              <w:rPr>
                <w:rFonts w:hint="eastAsia"/>
                <w:sz w:val="20"/>
                <w:szCs w:val="20"/>
                <w:lang w:eastAsia="zh-CN"/>
              </w:rPr>
              <w:t xml:space="preserve">Load Prediction and Trajectory Prediction, both the </w:t>
            </w:r>
            <w:r>
              <w:rPr>
                <w:rFonts w:ascii="Times New Roman" w:hAnsi="Times New Roman" w:cs="Times New Roman" w:hint="eastAsia"/>
                <w:sz w:val="21"/>
                <w:szCs w:val="22"/>
                <w:lang w:eastAsia="zh-CN"/>
              </w:rPr>
              <w:t>the Model Training and Model Inference can be located in the NG-RAN node.</w:t>
            </w:r>
          </w:p>
        </w:tc>
      </w:tr>
      <w:tr w:rsidR="007E700C">
        <w:trPr>
          <w:trHeight w:val="90"/>
        </w:trPr>
        <w:tc>
          <w:tcPr>
            <w:tcW w:w="1458" w:type="dxa"/>
          </w:tcPr>
          <w:p w:rsidR="007E700C" w:rsidRDefault="0054145F">
            <w:pPr>
              <w:rPr>
                <w:sz w:val="20"/>
                <w:szCs w:val="20"/>
                <w:lang w:eastAsia="zh-CN"/>
              </w:rPr>
            </w:pPr>
            <w:r>
              <w:rPr>
                <w:sz w:val="20"/>
                <w:szCs w:val="20"/>
                <w:lang w:eastAsia="zh-CN"/>
              </w:rPr>
              <w:t>Fujitsu</w:t>
            </w:r>
          </w:p>
        </w:tc>
        <w:tc>
          <w:tcPr>
            <w:tcW w:w="1530" w:type="dxa"/>
          </w:tcPr>
          <w:p w:rsidR="007E700C" w:rsidRDefault="007E700C">
            <w:pPr>
              <w:spacing w:after="60"/>
              <w:rPr>
                <w:sz w:val="20"/>
                <w:szCs w:val="20"/>
              </w:rPr>
            </w:pPr>
          </w:p>
        </w:tc>
        <w:tc>
          <w:tcPr>
            <w:tcW w:w="6443" w:type="dxa"/>
          </w:tcPr>
          <w:p w:rsidR="007E700C" w:rsidRDefault="0054145F">
            <w:pPr>
              <w:rPr>
                <w:sz w:val="20"/>
                <w:szCs w:val="20"/>
                <w:lang w:eastAsia="zh-CN"/>
              </w:rPr>
            </w:pPr>
            <w:r w:rsidRPr="0054145F">
              <w:rPr>
                <w:sz w:val="20"/>
                <w:szCs w:val="20"/>
                <w:lang w:eastAsia="zh-CN"/>
              </w:rPr>
              <w:t>Where ML model/training host/inference host can be placed</w:t>
            </w:r>
            <w:r>
              <w:rPr>
                <w:sz w:val="20"/>
                <w:szCs w:val="20"/>
                <w:lang w:eastAsia="zh-CN"/>
              </w:rPr>
              <w:t xml:space="preserve"> depends on the identified use cases</w:t>
            </w:r>
            <w:r w:rsidR="000D18C8">
              <w:rPr>
                <w:sz w:val="20"/>
                <w:szCs w:val="20"/>
                <w:lang w:eastAsia="zh-CN"/>
              </w:rPr>
              <w:t>.</w:t>
            </w:r>
          </w:p>
        </w:tc>
      </w:tr>
      <w:tr w:rsidR="00456F4A">
        <w:tc>
          <w:tcPr>
            <w:tcW w:w="1458" w:type="dxa"/>
          </w:tcPr>
          <w:p w:rsidR="00456F4A" w:rsidRPr="000E36C0" w:rsidRDefault="00456F4A" w:rsidP="00456F4A">
            <w:pPr>
              <w:rPr>
                <w:sz w:val="20"/>
                <w:szCs w:val="20"/>
                <w:lang w:eastAsia="zh-CN"/>
              </w:rPr>
            </w:pPr>
            <w:r>
              <w:rPr>
                <w:sz w:val="20"/>
                <w:szCs w:val="20"/>
                <w:lang w:eastAsia="zh-CN"/>
              </w:rPr>
              <w:t>Intel</w:t>
            </w:r>
          </w:p>
        </w:tc>
        <w:tc>
          <w:tcPr>
            <w:tcW w:w="1530" w:type="dxa"/>
          </w:tcPr>
          <w:p w:rsidR="00456F4A" w:rsidRPr="00772F50" w:rsidRDefault="00456F4A" w:rsidP="00456F4A">
            <w:pPr>
              <w:spacing w:after="60"/>
              <w:rPr>
                <w:sz w:val="20"/>
                <w:szCs w:val="20"/>
                <w:lang w:val="fr-FR" w:eastAsia="zh-CN"/>
              </w:rPr>
            </w:pPr>
            <w:r w:rsidRPr="00772F50">
              <w:rPr>
                <w:sz w:val="20"/>
                <w:szCs w:val="20"/>
                <w:lang w:val="fr-FR" w:eastAsia="zh-CN"/>
              </w:rPr>
              <w:t>Training: CN, CU, DU, UE</w:t>
            </w:r>
          </w:p>
          <w:p w:rsidR="00456F4A" w:rsidRPr="00772F50" w:rsidRDefault="00456F4A" w:rsidP="00456F4A">
            <w:pPr>
              <w:spacing w:after="60"/>
              <w:rPr>
                <w:sz w:val="20"/>
                <w:szCs w:val="20"/>
                <w:lang w:val="fr-FR" w:eastAsia="zh-CN"/>
              </w:rPr>
            </w:pPr>
            <w:r w:rsidRPr="00772F50">
              <w:rPr>
                <w:sz w:val="20"/>
                <w:szCs w:val="20"/>
                <w:lang w:val="fr-FR" w:eastAsia="zh-CN"/>
              </w:rPr>
              <w:t>Inference: CU, DU, UE</w:t>
            </w:r>
          </w:p>
        </w:tc>
        <w:tc>
          <w:tcPr>
            <w:tcW w:w="6443" w:type="dxa"/>
          </w:tcPr>
          <w:p w:rsidR="00456F4A" w:rsidRDefault="00456F4A" w:rsidP="00456F4A">
            <w:pPr>
              <w:rPr>
                <w:sz w:val="20"/>
                <w:szCs w:val="20"/>
                <w:lang w:eastAsia="zh-CN"/>
              </w:rPr>
            </w:pPr>
            <w:r>
              <w:rPr>
                <w:sz w:val="20"/>
                <w:szCs w:val="20"/>
                <w:lang w:eastAsia="zh-CN"/>
              </w:rPr>
              <w:t xml:space="preserve">Generally, training is with high complexity and is more time consuming, while inference is with less complexity and is possible to be deployed in the real-time system. Depending on the latency requirement of different use cases, training and inference may be deployed differently. </w:t>
            </w:r>
          </w:p>
          <w:p w:rsidR="00456F4A" w:rsidRDefault="00456F4A" w:rsidP="00456F4A">
            <w:pPr>
              <w:rPr>
                <w:sz w:val="20"/>
                <w:szCs w:val="20"/>
                <w:lang w:eastAsia="zh-CN"/>
              </w:rPr>
            </w:pPr>
            <w:r>
              <w:rPr>
                <w:sz w:val="20"/>
                <w:szCs w:val="20"/>
                <w:lang w:eastAsia="zh-CN"/>
              </w:rPr>
              <w:t>Besides, training and inference location may also be different considering centralized/distributed/federated learning among network nodes and UEs. For example, in federated learning framework, both RAN and UE owns its own training and inference module, and information exchanged between RAN and UE is the updated parameters generated by AI/ML model.</w:t>
            </w:r>
          </w:p>
          <w:p w:rsidR="00456F4A" w:rsidRDefault="00456F4A" w:rsidP="00456F4A">
            <w:pPr>
              <w:rPr>
                <w:sz w:val="20"/>
                <w:szCs w:val="20"/>
                <w:lang w:eastAsia="zh-CN"/>
              </w:rPr>
            </w:pPr>
            <w:r>
              <w:rPr>
                <w:sz w:val="20"/>
                <w:szCs w:val="20"/>
                <w:lang w:eastAsia="zh-CN"/>
              </w:rPr>
              <w:t>Hence, following combination should be considered as training and inference host:</w:t>
            </w:r>
          </w:p>
          <w:p w:rsidR="00456F4A" w:rsidRDefault="00456F4A" w:rsidP="00456F4A">
            <w:pPr>
              <w:numPr>
                <w:ilvl w:val="0"/>
                <w:numId w:val="7"/>
              </w:numPr>
              <w:rPr>
                <w:sz w:val="20"/>
                <w:szCs w:val="20"/>
                <w:lang w:eastAsia="zh-CN"/>
              </w:rPr>
            </w:pPr>
            <w:r>
              <w:rPr>
                <w:sz w:val="20"/>
                <w:szCs w:val="20"/>
                <w:lang w:eastAsia="zh-CN"/>
              </w:rPr>
              <w:t>Training at CN, inference at RAN CU</w:t>
            </w:r>
          </w:p>
          <w:p w:rsidR="00456F4A" w:rsidRPr="003745AD" w:rsidRDefault="00456F4A" w:rsidP="00456F4A">
            <w:pPr>
              <w:numPr>
                <w:ilvl w:val="0"/>
                <w:numId w:val="7"/>
              </w:numPr>
              <w:rPr>
                <w:sz w:val="20"/>
                <w:szCs w:val="20"/>
                <w:lang w:eastAsia="zh-CN"/>
              </w:rPr>
            </w:pPr>
            <w:r>
              <w:rPr>
                <w:sz w:val="20"/>
                <w:szCs w:val="20"/>
                <w:lang w:eastAsia="zh-CN"/>
              </w:rPr>
              <w:t>Training at CN, inference at RAN DU</w:t>
            </w:r>
          </w:p>
          <w:p w:rsidR="00456F4A" w:rsidRDefault="00456F4A" w:rsidP="00456F4A">
            <w:pPr>
              <w:numPr>
                <w:ilvl w:val="0"/>
                <w:numId w:val="7"/>
              </w:numPr>
              <w:rPr>
                <w:sz w:val="20"/>
                <w:szCs w:val="20"/>
                <w:lang w:eastAsia="zh-CN"/>
              </w:rPr>
            </w:pPr>
            <w:r>
              <w:rPr>
                <w:sz w:val="20"/>
                <w:szCs w:val="20"/>
                <w:lang w:eastAsia="zh-CN"/>
              </w:rPr>
              <w:t>Training at RAN CU, inference at RAN CU</w:t>
            </w:r>
          </w:p>
          <w:p w:rsidR="00456F4A" w:rsidRDefault="00456F4A" w:rsidP="00456F4A">
            <w:pPr>
              <w:numPr>
                <w:ilvl w:val="0"/>
                <w:numId w:val="7"/>
              </w:numPr>
              <w:rPr>
                <w:sz w:val="20"/>
                <w:szCs w:val="20"/>
                <w:lang w:eastAsia="zh-CN"/>
              </w:rPr>
            </w:pPr>
            <w:r>
              <w:rPr>
                <w:sz w:val="20"/>
                <w:szCs w:val="20"/>
                <w:lang w:eastAsia="zh-CN"/>
              </w:rPr>
              <w:t>Training at RAN CU, inference at RAN DU</w:t>
            </w:r>
          </w:p>
          <w:p w:rsidR="00456F4A" w:rsidRDefault="00456F4A" w:rsidP="00456F4A">
            <w:pPr>
              <w:numPr>
                <w:ilvl w:val="0"/>
                <w:numId w:val="7"/>
              </w:numPr>
              <w:rPr>
                <w:sz w:val="20"/>
                <w:szCs w:val="20"/>
                <w:lang w:eastAsia="zh-CN"/>
              </w:rPr>
            </w:pPr>
            <w:r>
              <w:rPr>
                <w:sz w:val="20"/>
                <w:szCs w:val="20"/>
                <w:lang w:eastAsia="zh-CN"/>
              </w:rPr>
              <w:t>Training at RAN DU, inference at RAN DU</w:t>
            </w:r>
          </w:p>
          <w:p w:rsidR="00456F4A" w:rsidRDefault="00456F4A" w:rsidP="00456F4A">
            <w:pPr>
              <w:numPr>
                <w:ilvl w:val="0"/>
                <w:numId w:val="7"/>
              </w:numPr>
              <w:rPr>
                <w:sz w:val="20"/>
                <w:szCs w:val="20"/>
                <w:lang w:eastAsia="zh-CN"/>
              </w:rPr>
            </w:pPr>
            <w:r>
              <w:rPr>
                <w:sz w:val="20"/>
                <w:szCs w:val="20"/>
                <w:lang w:eastAsia="zh-CN"/>
              </w:rPr>
              <w:t>CN with centralized training and inference, RAN CU with local training and inference</w:t>
            </w:r>
          </w:p>
          <w:p w:rsidR="00456F4A" w:rsidRDefault="00456F4A" w:rsidP="00456F4A">
            <w:pPr>
              <w:numPr>
                <w:ilvl w:val="0"/>
                <w:numId w:val="7"/>
              </w:numPr>
              <w:rPr>
                <w:sz w:val="20"/>
                <w:szCs w:val="20"/>
                <w:lang w:eastAsia="zh-CN"/>
              </w:rPr>
            </w:pPr>
            <w:r>
              <w:rPr>
                <w:sz w:val="20"/>
                <w:szCs w:val="20"/>
                <w:lang w:eastAsia="zh-CN"/>
              </w:rPr>
              <w:t>CN with centralized training and inference, RAN DU with local training and inference</w:t>
            </w:r>
          </w:p>
          <w:p w:rsidR="00456F4A" w:rsidRDefault="00456F4A" w:rsidP="00456F4A">
            <w:pPr>
              <w:numPr>
                <w:ilvl w:val="0"/>
                <w:numId w:val="7"/>
              </w:numPr>
              <w:rPr>
                <w:sz w:val="20"/>
                <w:szCs w:val="20"/>
                <w:lang w:eastAsia="zh-CN"/>
              </w:rPr>
            </w:pPr>
            <w:r>
              <w:rPr>
                <w:sz w:val="20"/>
                <w:szCs w:val="20"/>
                <w:lang w:eastAsia="zh-CN"/>
              </w:rPr>
              <w:lastRenderedPageBreak/>
              <w:t>RAN CU with centralized training and inference, RAN DU with local training and inference</w:t>
            </w:r>
          </w:p>
          <w:p w:rsidR="00456F4A" w:rsidRDefault="00456F4A" w:rsidP="00456F4A">
            <w:pPr>
              <w:numPr>
                <w:ilvl w:val="0"/>
                <w:numId w:val="7"/>
              </w:numPr>
              <w:rPr>
                <w:sz w:val="20"/>
                <w:szCs w:val="20"/>
                <w:lang w:eastAsia="zh-CN"/>
              </w:rPr>
            </w:pPr>
            <w:r>
              <w:rPr>
                <w:sz w:val="20"/>
                <w:szCs w:val="20"/>
                <w:lang w:eastAsia="zh-CN"/>
              </w:rPr>
              <w:t>RAN CU with centralized training and inference, UE with local training and inference</w:t>
            </w:r>
          </w:p>
          <w:p w:rsidR="00456F4A" w:rsidRPr="003745AD" w:rsidRDefault="00456F4A" w:rsidP="00456F4A">
            <w:pPr>
              <w:numPr>
                <w:ilvl w:val="0"/>
                <w:numId w:val="7"/>
              </w:numPr>
              <w:rPr>
                <w:sz w:val="20"/>
                <w:szCs w:val="20"/>
                <w:lang w:eastAsia="zh-CN"/>
              </w:rPr>
            </w:pPr>
            <w:r>
              <w:rPr>
                <w:sz w:val="20"/>
                <w:szCs w:val="20"/>
                <w:lang w:eastAsia="zh-CN"/>
              </w:rPr>
              <w:t>RAN DU with centralized training and inference, UE with local training and inference</w:t>
            </w:r>
          </w:p>
        </w:tc>
      </w:tr>
      <w:tr w:rsidR="00456F4A">
        <w:tc>
          <w:tcPr>
            <w:tcW w:w="1458" w:type="dxa"/>
          </w:tcPr>
          <w:p w:rsidR="00456F4A" w:rsidRDefault="00AF0295" w:rsidP="00456F4A">
            <w:pPr>
              <w:rPr>
                <w:sz w:val="20"/>
                <w:szCs w:val="20"/>
                <w:lang w:eastAsia="zh-CN"/>
              </w:rPr>
            </w:pPr>
            <w:r>
              <w:rPr>
                <w:rFonts w:hint="eastAsia"/>
                <w:sz w:val="20"/>
                <w:szCs w:val="20"/>
                <w:lang w:eastAsia="zh-CN"/>
              </w:rPr>
              <w:lastRenderedPageBreak/>
              <w:t>C</w:t>
            </w:r>
            <w:r>
              <w:rPr>
                <w:sz w:val="20"/>
                <w:szCs w:val="20"/>
                <w:lang w:eastAsia="zh-CN"/>
              </w:rPr>
              <w:t>MCC</w:t>
            </w:r>
          </w:p>
        </w:tc>
        <w:tc>
          <w:tcPr>
            <w:tcW w:w="1530" w:type="dxa"/>
          </w:tcPr>
          <w:p w:rsidR="00456F4A" w:rsidRDefault="00456F4A" w:rsidP="00456F4A">
            <w:pPr>
              <w:spacing w:after="60"/>
              <w:rPr>
                <w:sz w:val="20"/>
                <w:szCs w:val="20"/>
              </w:rPr>
            </w:pPr>
          </w:p>
        </w:tc>
        <w:tc>
          <w:tcPr>
            <w:tcW w:w="6443" w:type="dxa"/>
          </w:tcPr>
          <w:p w:rsidR="00456F4A" w:rsidRDefault="00AF0295" w:rsidP="006F672E">
            <w:pPr>
              <w:rPr>
                <w:sz w:val="20"/>
                <w:szCs w:val="20"/>
                <w:lang w:eastAsia="zh-CN"/>
              </w:rPr>
            </w:pPr>
            <w:r>
              <w:rPr>
                <w:rFonts w:hint="eastAsia"/>
                <w:sz w:val="20"/>
                <w:szCs w:val="20"/>
                <w:lang w:eastAsia="zh-CN"/>
              </w:rPr>
              <w:t>C</w:t>
            </w:r>
            <w:r>
              <w:rPr>
                <w:sz w:val="20"/>
                <w:szCs w:val="20"/>
                <w:lang w:eastAsia="zh-CN"/>
              </w:rPr>
              <w:t>ase by case, needs further study.</w:t>
            </w:r>
            <w:r w:rsidR="006F672E">
              <w:rPr>
                <w:rFonts w:hint="eastAsia"/>
                <w:sz w:val="20"/>
                <w:szCs w:val="20"/>
                <w:lang w:eastAsia="zh-CN"/>
              </w:rPr>
              <w:t xml:space="preserve"> We should start working on the LCM message flows for each use case.</w:t>
            </w:r>
          </w:p>
        </w:tc>
      </w:tr>
      <w:tr w:rsidR="00D86D9B">
        <w:tc>
          <w:tcPr>
            <w:tcW w:w="1458" w:type="dxa"/>
          </w:tcPr>
          <w:p w:rsidR="00D86D9B" w:rsidRPr="000E36C0" w:rsidRDefault="00D86D9B" w:rsidP="00D86D9B">
            <w:pPr>
              <w:rPr>
                <w:sz w:val="20"/>
                <w:szCs w:val="20"/>
                <w:lang w:eastAsia="zh-CN"/>
              </w:rPr>
            </w:pPr>
            <w:r>
              <w:rPr>
                <w:sz w:val="20"/>
                <w:szCs w:val="20"/>
                <w:lang w:eastAsia="zh-CN"/>
              </w:rPr>
              <w:t>Deutsche Telekom</w:t>
            </w:r>
          </w:p>
        </w:tc>
        <w:tc>
          <w:tcPr>
            <w:tcW w:w="1530" w:type="dxa"/>
          </w:tcPr>
          <w:p w:rsidR="00D86D9B" w:rsidRDefault="00D86D9B" w:rsidP="00D86D9B">
            <w:pPr>
              <w:spacing w:after="60"/>
              <w:rPr>
                <w:sz w:val="20"/>
                <w:szCs w:val="20"/>
                <w:lang w:eastAsia="zh-CN"/>
              </w:rPr>
            </w:pPr>
            <w:r>
              <w:rPr>
                <w:sz w:val="20"/>
                <w:szCs w:val="20"/>
                <w:lang w:eastAsia="zh-CN"/>
              </w:rPr>
              <w:t>Training: OAM</w:t>
            </w:r>
          </w:p>
          <w:p w:rsidR="00D86D9B" w:rsidRPr="000E36C0" w:rsidRDefault="00D86D9B" w:rsidP="00D86D9B">
            <w:pPr>
              <w:spacing w:after="60"/>
              <w:rPr>
                <w:sz w:val="20"/>
                <w:szCs w:val="20"/>
                <w:lang w:eastAsia="zh-CN"/>
              </w:rPr>
            </w:pPr>
            <w:r>
              <w:rPr>
                <w:sz w:val="20"/>
                <w:szCs w:val="20"/>
                <w:lang w:eastAsia="zh-CN"/>
              </w:rPr>
              <w:t>Inference: Logical RAN node</w:t>
            </w:r>
          </w:p>
        </w:tc>
        <w:tc>
          <w:tcPr>
            <w:tcW w:w="6443" w:type="dxa"/>
          </w:tcPr>
          <w:p w:rsidR="00D86D9B" w:rsidRPr="000E36C0" w:rsidRDefault="00D86D9B" w:rsidP="00D86D9B">
            <w:pPr>
              <w:rPr>
                <w:sz w:val="20"/>
                <w:szCs w:val="20"/>
                <w:lang w:eastAsia="zh-CN"/>
              </w:rPr>
            </w:pPr>
            <w:r>
              <w:rPr>
                <w:sz w:val="20"/>
                <w:szCs w:val="20"/>
                <w:lang w:eastAsia="zh-CN"/>
              </w:rPr>
              <w:t xml:space="preserve">The placement of ML training and inference hosts is strongly dependent on the underlying use case. We expect the placement of ML training hosts for offline model training primarily in the OAM system, whereas the </w:t>
            </w:r>
            <w:r w:rsidRPr="00E2115A">
              <w:rPr>
                <w:sz w:val="20"/>
                <w:szCs w:val="20"/>
                <w:lang w:eastAsia="zh-CN"/>
              </w:rPr>
              <w:t>ML inference engine</w:t>
            </w:r>
            <w:r>
              <w:rPr>
                <w:sz w:val="20"/>
                <w:szCs w:val="20"/>
                <w:lang w:eastAsia="zh-CN"/>
              </w:rPr>
              <w:t xml:space="preserve"> may be placed in logical RAN nodes w.r.t. use cases considered in this study (gNB or gNB-CU/-DU in case of split architecture). Placement of ML inference engine in OAM or 5GC should be out of scope of present RAN3 evaluations.</w:t>
            </w:r>
          </w:p>
        </w:tc>
      </w:tr>
      <w:tr w:rsidR="00285B6F">
        <w:tc>
          <w:tcPr>
            <w:tcW w:w="1458" w:type="dxa"/>
          </w:tcPr>
          <w:p w:rsidR="00285B6F" w:rsidRDefault="00285B6F" w:rsidP="00285B6F">
            <w:pPr>
              <w:rPr>
                <w:sz w:val="20"/>
                <w:szCs w:val="20"/>
                <w:lang w:eastAsia="zh-CN"/>
              </w:rPr>
            </w:pPr>
            <w:r>
              <w:rPr>
                <w:rFonts w:hint="eastAsia"/>
                <w:sz w:val="20"/>
                <w:szCs w:val="20"/>
                <w:lang w:eastAsia="zh-CN"/>
              </w:rPr>
              <w:t>H</w:t>
            </w:r>
            <w:r>
              <w:rPr>
                <w:sz w:val="20"/>
                <w:szCs w:val="20"/>
                <w:lang w:eastAsia="zh-CN"/>
              </w:rPr>
              <w:t>uawei</w:t>
            </w:r>
          </w:p>
        </w:tc>
        <w:tc>
          <w:tcPr>
            <w:tcW w:w="1530" w:type="dxa"/>
          </w:tcPr>
          <w:p w:rsidR="00285B6F" w:rsidRDefault="00285B6F" w:rsidP="00285B6F">
            <w:pPr>
              <w:spacing w:after="60"/>
              <w:rPr>
                <w:sz w:val="20"/>
                <w:szCs w:val="20"/>
                <w:lang w:eastAsia="zh-CN"/>
              </w:rPr>
            </w:pPr>
            <w:r>
              <w:rPr>
                <w:sz w:val="20"/>
                <w:szCs w:val="20"/>
                <w:lang w:eastAsia="zh-CN"/>
              </w:rPr>
              <w:t>Training: OAM</w:t>
            </w:r>
          </w:p>
          <w:p w:rsidR="00285B6F" w:rsidRDefault="00285B6F" w:rsidP="00285B6F">
            <w:pPr>
              <w:spacing w:after="60"/>
              <w:rPr>
                <w:sz w:val="20"/>
                <w:szCs w:val="20"/>
              </w:rPr>
            </w:pPr>
            <w:r>
              <w:rPr>
                <w:sz w:val="20"/>
                <w:szCs w:val="20"/>
                <w:lang w:eastAsia="zh-CN"/>
              </w:rPr>
              <w:t>Inference: RAN node</w:t>
            </w:r>
          </w:p>
        </w:tc>
        <w:tc>
          <w:tcPr>
            <w:tcW w:w="6443" w:type="dxa"/>
          </w:tcPr>
          <w:p w:rsidR="00285B6F" w:rsidRDefault="00285B6F" w:rsidP="00285B6F">
            <w:pPr>
              <w:rPr>
                <w:sz w:val="20"/>
                <w:szCs w:val="20"/>
                <w:lang w:eastAsia="zh-CN"/>
              </w:rPr>
            </w:pPr>
            <w:r>
              <w:rPr>
                <w:sz w:val="20"/>
                <w:szCs w:val="20"/>
                <w:lang w:eastAsia="zh-CN"/>
              </w:rPr>
              <w:t>Whatever the use case is, in our understanding, training should not be located inside RAN, since it is a pure AI purpose functionality, considering the factor that OAM could have all kinds of network data, most of which could be used as input for training, so OAM area should be a proper place .</w:t>
            </w:r>
          </w:p>
          <w:p w:rsidR="00285B6F" w:rsidRDefault="00285B6F" w:rsidP="00285B6F">
            <w:pPr>
              <w:rPr>
                <w:sz w:val="20"/>
                <w:szCs w:val="20"/>
                <w:lang w:eastAsia="zh-CN"/>
              </w:rPr>
            </w:pPr>
            <w:r>
              <w:rPr>
                <w:sz w:val="20"/>
                <w:szCs w:val="20"/>
                <w:lang w:eastAsia="zh-CN"/>
              </w:rPr>
              <w:t>For inference, since we are talking AI to be used inside RAN, so inference, i.e. the output of AI function should be better put inside RAN, i.e. inside RAN node, for disaggregated architecture, whether in CU or DU should be case dependent, but here we could take CU as a starting point for all the use cases we discussed here.</w:t>
            </w:r>
          </w:p>
        </w:tc>
      </w:tr>
      <w:tr w:rsidR="003978A9">
        <w:tc>
          <w:tcPr>
            <w:tcW w:w="1458" w:type="dxa"/>
          </w:tcPr>
          <w:p w:rsidR="003978A9" w:rsidRDefault="002D0C3F" w:rsidP="00285B6F">
            <w:pPr>
              <w:rPr>
                <w:sz w:val="20"/>
                <w:szCs w:val="20"/>
                <w:lang w:eastAsia="zh-CN"/>
              </w:rPr>
            </w:pPr>
            <w:r>
              <w:rPr>
                <w:sz w:val="20"/>
                <w:szCs w:val="20"/>
                <w:lang w:eastAsia="zh-CN"/>
              </w:rPr>
              <w:t>Samsung</w:t>
            </w:r>
          </w:p>
        </w:tc>
        <w:tc>
          <w:tcPr>
            <w:tcW w:w="1530" w:type="dxa"/>
          </w:tcPr>
          <w:p w:rsidR="003978A9" w:rsidRDefault="002D0C3F" w:rsidP="00285B6F">
            <w:pPr>
              <w:spacing w:after="60"/>
              <w:rPr>
                <w:sz w:val="20"/>
                <w:szCs w:val="20"/>
                <w:lang w:eastAsia="zh-CN"/>
              </w:rPr>
            </w:pPr>
            <w:r>
              <w:rPr>
                <w:sz w:val="20"/>
                <w:szCs w:val="20"/>
                <w:lang w:eastAsia="zh-CN"/>
              </w:rPr>
              <w:t>Depend on use case</w:t>
            </w:r>
          </w:p>
        </w:tc>
        <w:tc>
          <w:tcPr>
            <w:tcW w:w="6443" w:type="dxa"/>
          </w:tcPr>
          <w:p w:rsidR="002D0C3F" w:rsidRDefault="002D0C3F" w:rsidP="002D0C3F">
            <w:pPr>
              <w:rPr>
                <w:sz w:val="20"/>
                <w:szCs w:val="20"/>
                <w:lang w:eastAsia="zh-CN"/>
              </w:rPr>
            </w:pPr>
            <w:r>
              <w:rPr>
                <w:sz w:val="20"/>
                <w:szCs w:val="20"/>
                <w:lang w:eastAsia="zh-CN"/>
              </w:rPr>
              <w:t xml:space="preserve">Prefer to support </w:t>
            </w:r>
            <w:r w:rsidR="00464542">
              <w:rPr>
                <w:sz w:val="20"/>
                <w:szCs w:val="20"/>
                <w:lang w:eastAsia="zh-CN"/>
              </w:rPr>
              <w:t xml:space="preserve">both </w:t>
            </w:r>
            <w:r>
              <w:rPr>
                <w:sz w:val="20"/>
                <w:szCs w:val="20"/>
                <w:lang w:eastAsia="zh-CN"/>
              </w:rPr>
              <w:t>t</w:t>
            </w:r>
            <w:r w:rsidRPr="00673ACE">
              <w:rPr>
                <w:sz w:val="20"/>
                <w:szCs w:val="20"/>
                <w:lang w:eastAsia="zh-CN"/>
              </w:rPr>
              <w:t>raining and inference in the single node or different nodes</w:t>
            </w:r>
            <w:r>
              <w:rPr>
                <w:sz w:val="20"/>
                <w:szCs w:val="20"/>
                <w:lang w:eastAsia="zh-CN"/>
              </w:rPr>
              <w:t xml:space="preserve">. </w:t>
            </w:r>
          </w:p>
          <w:p w:rsidR="003978A9" w:rsidRDefault="00C41C28" w:rsidP="00CC2454">
            <w:pPr>
              <w:rPr>
                <w:sz w:val="20"/>
                <w:szCs w:val="20"/>
                <w:lang w:eastAsia="zh-CN"/>
              </w:rPr>
            </w:pPr>
            <w:r>
              <w:rPr>
                <w:sz w:val="20"/>
                <w:szCs w:val="20"/>
                <w:lang w:eastAsia="zh-CN"/>
              </w:rPr>
              <w:t>T</w:t>
            </w:r>
            <w:r w:rsidR="001E1F84">
              <w:rPr>
                <w:sz w:val="20"/>
                <w:szCs w:val="20"/>
                <w:lang w:eastAsia="zh-CN"/>
              </w:rPr>
              <w:t>he training</w:t>
            </w:r>
            <w:r>
              <w:rPr>
                <w:sz w:val="20"/>
                <w:szCs w:val="20"/>
                <w:lang w:eastAsia="zh-CN"/>
              </w:rPr>
              <w:t>/inference</w:t>
            </w:r>
            <w:r w:rsidR="001E1F84">
              <w:rPr>
                <w:sz w:val="20"/>
                <w:szCs w:val="20"/>
                <w:lang w:eastAsia="zh-CN"/>
              </w:rPr>
              <w:t xml:space="preserve"> host</w:t>
            </w:r>
            <w:r>
              <w:rPr>
                <w:sz w:val="20"/>
                <w:szCs w:val="20"/>
                <w:lang w:eastAsia="zh-CN"/>
              </w:rPr>
              <w:t xml:space="preserve"> selection need to consider </w:t>
            </w:r>
            <w:r w:rsidR="001E1F84">
              <w:rPr>
                <w:sz w:val="20"/>
                <w:szCs w:val="20"/>
                <w:lang w:eastAsia="zh-CN"/>
              </w:rPr>
              <w:t>input availability</w:t>
            </w:r>
            <w:r>
              <w:rPr>
                <w:sz w:val="20"/>
                <w:szCs w:val="20"/>
                <w:lang w:eastAsia="zh-CN"/>
              </w:rPr>
              <w:t>, AI functionality, and output usage</w:t>
            </w:r>
            <w:r w:rsidR="00CC2454">
              <w:rPr>
                <w:sz w:val="20"/>
                <w:szCs w:val="20"/>
                <w:lang w:eastAsia="zh-CN"/>
              </w:rPr>
              <w:t xml:space="preserve">, which are different for the </w:t>
            </w:r>
            <w:r w:rsidR="00D139EE">
              <w:rPr>
                <w:sz w:val="20"/>
                <w:szCs w:val="20"/>
                <w:lang w:eastAsia="zh-CN"/>
              </w:rPr>
              <w:t>use case</w:t>
            </w:r>
            <w:r w:rsidR="00CC2454">
              <w:rPr>
                <w:sz w:val="20"/>
                <w:szCs w:val="20"/>
                <w:lang w:eastAsia="zh-CN"/>
              </w:rPr>
              <w:t>s.</w:t>
            </w:r>
            <w:r w:rsidR="001E1F84">
              <w:rPr>
                <w:sz w:val="20"/>
                <w:szCs w:val="20"/>
                <w:lang w:eastAsia="zh-CN"/>
              </w:rPr>
              <w:t xml:space="preserve"> </w:t>
            </w:r>
            <w:r w:rsidR="00CC2454">
              <w:rPr>
                <w:sz w:val="20"/>
                <w:szCs w:val="20"/>
                <w:lang w:eastAsia="zh-CN"/>
              </w:rPr>
              <w:t>W</w:t>
            </w:r>
            <w:r w:rsidR="001E1F84">
              <w:rPr>
                <w:sz w:val="20"/>
                <w:szCs w:val="20"/>
                <w:lang w:eastAsia="zh-CN"/>
              </w:rPr>
              <w:t xml:space="preserve">e prefer the </w:t>
            </w:r>
            <w:r w:rsidR="002D0C3F" w:rsidRPr="00673ACE">
              <w:rPr>
                <w:sz w:val="20"/>
                <w:szCs w:val="20"/>
                <w:lang w:eastAsia="zh-CN"/>
              </w:rPr>
              <w:t xml:space="preserve">specific location of training/inference host </w:t>
            </w:r>
            <w:r w:rsidR="001E1F84">
              <w:rPr>
                <w:sz w:val="20"/>
                <w:szCs w:val="20"/>
                <w:lang w:eastAsia="zh-CN"/>
              </w:rPr>
              <w:t xml:space="preserve">to </w:t>
            </w:r>
            <w:r w:rsidR="002D0C3F" w:rsidRPr="00673ACE">
              <w:rPr>
                <w:sz w:val="20"/>
                <w:szCs w:val="20"/>
                <w:lang w:eastAsia="zh-CN"/>
              </w:rPr>
              <w:t>be discussed case by case</w:t>
            </w:r>
            <w:r w:rsidR="00CC2454">
              <w:rPr>
                <w:sz w:val="20"/>
                <w:szCs w:val="20"/>
                <w:lang w:eastAsia="zh-CN"/>
              </w:rPr>
              <w:t xml:space="preserve"> for the identified use cases.</w:t>
            </w:r>
          </w:p>
        </w:tc>
      </w:tr>
      <w:tr w:rsidR="00CD095E">
        <w:tc>
          <w:tcPr>
            <w:tcW w:w="1458" w:type="dxa"/>
          </w:tcPr>
          <w:p w:rsidR="00CD095E" w:rsidRDefault="00CD095E" w:rsidP="00285B6F">
            <w:pPr>
              <w:rPr>
                <w:sz w:val="20"/>
                <w:szCs w:val="20"/>
                <w:lang w:eastAsia="zh-CN"/>
              </w:rPr>
            </w:pPr>
            <w:r>
              <w:rPr>
                <w:sz w:val="20"/>
                <w:szCs w:val="20"/>
                <w:lang w:eastAsia="zh-CN"/>
              </w:rPr>
              <w:t>Ericsson</w:t>
            </w:r>
          </w:p>
        </w:tc>
        <w:tc>
          <w:tcPr>
            <w:tcW w:w="1530" w:type="dxa"/>
          </w:tcPr>
          <w:p w:rsidR="00CD095E" w:rsidRDefault="00CD095E" w:rsidP="00285B6F">
            <w:pPr>
              <w:spacing w:after="60"/>
              <w:rPr>
                <w:sz w:val="20"/>
                <w:szCs w:val="20"/>
                <w:lang w:eastAsia="zh-CN"/>
              </w:rPr>
            </w:pPr>
            <w:r>
              <w:rPr>
                <w:sz w:val="20"/>
                <w:szCs w:val="20"/>
                <w:lang w:eastAsia="zh-CN"/>
              </w:rPr>
              <w:t>Inference: RAN</w:t>
            </w:r>
          </w:p>
          <w:p w:rsidR="00CD095E" w:rsidRDefault="00CD095E" w:rsidP="00285B6F">
            <w:pPr>
              <w:spacing w:after="60"/>
              <w:rPr>
                <w:sz w:val="20"/>
                <w:szCs w:val="20"/>
                <w:lang w:eastAsia="zh-CN"/>
              </w:rPr>
            </w:pPr>
            <w:r>
              <w:rPr>
                <w:sz w:val="20"/>
                <w:szCs w:val="20"/>
                <w:lang w:eastAsia="zh-CN"/>
              </w:rPr>
              <w:t>Training: OAM, but we propose not to work on training</w:t>
            </w:r>
          </w:p>
        </w:tc>
        <w:tc>
          <w:tcPr>
            <w:tcW w:w="6443" w:type="dxa"/>
          </w:tcPr>
          <w:p w:rsidR="00CD095E" w:rsidRDefault="00CD095E" w:rsidP="002D0C3F">
            <w:pPr>
              <w:rPr>
                <w:sz w:val="20"/>
                <w:szCs w:val="20"/>
                <w:lang w:eastAsia="zh-CN"/>
              </w:rPr>
            </w:pPr>
            <w:r>
              <w:rPr>
                <w:sz w:val="20"/>
                <w:szCs w:val="20"/>
                <w:lang w:eastAsia="zh-CN"/>
              </w:rPr>
              <w:t xml:space="preserve">We propose to leave the part of training out of the study. However, it is plausible to think that the model is trained in the OAM system. </w:t>
            </w:r>
          </w:p>
          <w:p w:rsidR="00CD095E" w:rsidRDefault="00CD095E" w:rsidP="002D0C3F">
            <w:pPr>
              <w:rPr>
                <w:sz w:val="20"/>
                <w:szCs w:val="20"/>
                <w:lang w:eastAsia="zh-CN"/>
              </w:rPr>
            </w:pPr>
            <w:r>
              <w:rPr>
                <w:sz w:val="20"/>
                <w:szCs w:val="20"/>
                <w:lang w:eastAsia="zh-CN"/>
              </w:rPr>
              <w:t>Inference can be carried out at the RAN, in different nodes, depending on use case.</w:t>
            </w:r>
          </w:p>
        </w:tc>
      </w:tr>
      <w:tr w:rsidR="00233874">
        <w:tc>
          <w:tcPr>
            <w:tcW w:w="1458" w:type="dxa"/>
          </w:tcPr>
          <w:p w:rsidR="00233874" w:rsidRDefault="00233874" w:rsidP="00D37880">
            <w:pPr>
              <w:rPr>
                <w:sz w:val="20"/>
                <w:szCs w:val="20"/>
                <w:lang w:eastAsia="zh-CN"/>
              </w:rPr>
            </w:pPr>
            <w:r>
              <w:rPr>
                <w:rFonts w:hint="eastAsia"/>
                <w:sz w:val="20"/>
                <w:szCs w:val="20"/>
                <w:lang w:eastAsia="zh-CN"/>
              </w:rPr>
              <w:t>CATT</w:t>
            </w:r>
          </w:p>
        </w:tc>
        <w:tc>
          <w:tcPr>
            <w:tcW w:w="1530" w:type="dxa"/>
          </w:tcPr>
          <w:p w:rsidR="00233874" w:rsidRDefault="00233874" w:rsidP="00D37880">
            <w:pPr>
              <w:spacing w:after="60"/>
              <w:rPr>
                <w:sz w:val="20"/>
                <w:szCs w:val="20"/>
                <w:lang w:eastAsia="zh-CN"/>
              </w:rPr>
            </w:pPr>
          </w:p>
        </w:tc>
        <w:tc>
          <w:tcPr>
            <w:tcW w:w="6443" w:type="dxa"/>
          </w:tcPr>
          <w:p w:rsidR="00233874" w:rsidRDefault="00233874" w:rsidP="00D37880">
            <w:pPr>
              <w:rPr>
                <w:sz w:val="20"/>
                <w:szCs w:val="20"/>
                <w:lang w:eastAsia="zh-CN"/>
              </w:rPr>
            </w:pPr>
            <w:r>
              <w:rPr>
                <w:rFonts w:hint="eastAsia"/>
                <w:sz w:val="20"/>
                <w:szCs w:val="20"/>
                <w:lang w:eastAsia="zh-CN"/>
              </w:rPr>
              <w:t xml:space="preserve">In principle every node is possible for both training and interference. Which one (or optionally ones) to select for a given use case / prediction function should be discussed case by case, on the bases of evaluation on performance and cost (especially the signalling cost on delivering real-time per-UE info over network interfaces). </w:t>
            </w:r>
          </w:p>
        </w:tc>
      </w:tr>
      <w:tr w:rsidR="007F744C">
        <w:tc>
          <w:tcPr>
            <w:tcW w:w="1458" w:type="dxa"/>
          </w:tcPr>
          <w:p w:rsidR="007F744C" w:rsidRDefault="007F744C" w:rsidP="007F744C">
            <w:pPr>
              <w:rPr>
                <w:sz w:val="20"/>
                <w:szCs w:val="20"/>
                <w:lang w:eastAsia="zh-CN"/>
              </w:rPr>
            </w:pPr>
            <w:r>
              <w:rPr>
                <w:rFonts w:hint="eastAsia"/>
                <w:sz w:val="20"/>
                <w:szCs w:val="20"/>
                <w:lang w:eastAsia="zh-CN"/>
              </w:rPr>
              <w:t>L</w:t>
            </w:r>
            <w:r>
              <w:rPr>
                <w:sz w:val="20"/>
                <w:szCs w:val="20"/>
                <w:lang w:eastAsia="zh-CN"/>
              </w:rPr>
              <w:t>enovo, Motorola Mobility</w:t>
            </w:r>
          </w:p>
        </w:tc>
        <w:tc>
          <w:tcPr>
            <w:tcW w:w="1530" w:type="dxa"/>
          </w:tcPr>
          <w:p w:rsidR="007F744C" w:rsidRDefault="007F744C" w:rsidP="007F744C">
            <w:pPr>
              <w:spacing w:after="60"/>
              <w:rPr>
                <w:sz w:val="20"/>
                <w:szCs w:val="20"/>
                <w:lang w:eastAsia="zh-CN"/>
              </w:rPr>
            </w:pPr>
          </w:p>
        </w:tc>
        <w:tc>
          <w:tcPr>
            <w:tcW w:w="6443" w:type="dxa"/>
          </w:tcPr>
          <w:p w:rsidR="007F744C" w:rsidRDefault="007F744C" w:rsidP="007F744C">
            <w:pPr>
              <w:rPr>
                <w:sz w:val="20"/>
                <w:szCs w:val="20"/>
                <w:lang w:eastAsia="zh-CN"/>
              </w:rPr>
            </w:pPr>
            <w:r>
              <w:rPr>
                <w:rFonts w:hint="eastAsia"/>
                <w:sz w:val="20"/>
                <w:szCs w:val="20"/>
                <w:lang w:eastAsia="zh-CN"/>
              </w:rPr>
              <w:t>A</w:t>
            </w:r>
            <w:r>
              <w:rPr>
                <w:sz w:val="20"/>
                <w:szCs w:val="20"/>
                <w:lang w:eastAsia="zh-CN"/>
              </w:rPr>
              <w:t xml:space="preserve">gree with CMCC. </w:t>
            </w:r>
            <w:r>
              <w:rPr>
                <w:rFonts w:hint="eastAsia"/>
                <w:sz w:val="20"/>
                <w:szCs w:val="20"/>
                <w:lang w:eastAsia="zh-CN"/>
              </w:rPr>
              <w:t>C</w:t>
            </w:r>
            <w:r>
              <w:rPr>
                <w:sz w:val="20"/>
                <w:szCs w:val="20"/>
                <w:lang w:eastAsia="zh-CN"/>
              </w:rPr>
              <w:t>ase by case, needs further study.</w:t>
            </w:r>
          </w:p>
        </w:tc>
      </w:tr>
      <w:tr w:rsidR="00802756">
        <w:tc>
          <w:tcPr>
            <w:tcW w:w="1458" w:type="dxa"/>
          </w:tcPr>
          <w:p w:rsidR="00802756" w:rsidRDefault="00802756" w:rsidP="00802756">
            <w:pPr>
              <w:rPr>
                <w:sz w:val="20"/>
                <w:szCs w:val="20"/>
                <w:lang w:eastAsia="zh-CN"/>
              </w:rPr>
            </w:pPr>
            <w:r>
              <w:rPr>
                <w:sz w:val="20"/>
                <w:szCs w:val="20"/>
                <w:lang w:eastAsia="zh-CN"/>
              </w:rPr>
              <w:t>Qualcomm</w:t>
            </w:r>
          </w:p>
        </w:tc>
        <w:tc>
          <w:tcPr>
            <w:tcW w:w="1530" w:type="dxa"/>
          </w:tcPr>
          <w:p w:rsidR="00802756" w:rsidRDefault="00802756" w:rsidP="00802756">
            <w:pPr>
              <w:spacing w:after="60"/>
              <w:rPr>
                <w:sz w:val="20"/>
                <w:szCs w:val="20"/>
                <w:lang w:eastAsia="zh-CN"/>
              </w:rPr>
            </w:pPr>
            <w:r>
              <w:rPr>
                <w:sz w:val="20"/>
                <w:szCs w:val="20"/>
                <w:lang w:eastAsia="zh-CN"/>
              </w:rPr>
              <w:t>Offline training: OAM</w:t>
            </w:r>
          </w:p>
          <w:p w:rsidR="00802756" w:rsidRDefault="00802756" w:rsidP="00802756">
            <w:pPr>
              <w:spacing w:after="60"/>
              <w:rPr>
                <w:sz w:val="20"/>
                <w:szCs w:val="20"/>
                <w:lang w:eastAsia="zh-CN"/>
              </w:rPr>
            </w:pPr>
            <w:r>
              <w:rPr>
                <w:sz w:val="20"/>
                <w:szCs w:val="20"/>
                <w:lang w:eastAsia="zh-CN"/>
              </w:rPr>
              <w:t>Online training: gNB</w:t>
            </w:r>
          </w:p>
          <w:p w:rsidR="00802756" w:rsidRDefault="00802756" w:rsidP="00802756">
            <w:pPr>
              <w:spacing w:after="60"/>
              <w:rPr>
                <w:sz w:val="20"/>
                <w:szCs w:val="20"/>
                <w:lang w:eastAsia="zh-CN"/>
              </w:rPr>
            </w:pPr>
            <w:r>
              <w:rPr>
                <w:sz w:val="20"/>
                <w:szCs w:val="20"/>
                <w:lang w:eastAsia="zh-CN"/>
              </w:rPr>
              <w:t xml:space="preserve">Inference: multiple locations, </w:t>
            </w:r>
            <w:r>
              <w:rPr>
                <w:sz w:val="20"/>
                <w:szCs w:val="20"/>
                <w:lang w:eastAsia="zh-CN"/>
              </w:rPr>
              <w:lastRenderedPageBreak/>
              <w:t>depending on the delay requirement, data availability and function of the ML model</w:t>
            </w:r>
          </w:p>
        </w:tc>
        <w:tc>
          <w:tcPr>
            <w:tcW w:w="6443" w:type="dxa"/>
          </w:tcPr>
          <w:p w:rsidR="00802756" w:rsidRDefault="00802756" w:rsidP="00802756">
            <w:pPr>
              <w:rPr>
                <w:sz w:val="20"/>
                <w:szCs w:val="20"/>
                <w:lang w:eastAsia="zh-CN"/>
              </w:rPr>
            </w:pPr>
            <w:r>
              <w:rPr>
                <w:sz w:val="20"/>
                <w:szCs w:val="20"/>
                <w:lang w:eastAsia="zh-CN"/>
              </w:rPr>
              <w:lastRenderedPageBreak/>
              <w:t>This question is duplicated with last question in section 3.1 of CB #25.</w:t>
            </w:r>
          </w:p>
          <w:p w:rsidR="00802756" w:rsidRDefault="00802756" w:rsidP="00802756">
            <w:pPr>
              <w:rPr>
                <w:sz w:val="20"/>
                <w:szCs w:val="20"/>
                <w:lang w:eastAsia="zh-CN"/>
              </w:rPr>
            </w:pPr>
            <w:r>
              <w:rPr>
                <w:sz w:val="20"/>
                <w:szCs w:val="20"/>
                <w:lang w:eastAsia="zh-CN"/>
              </w:rPr>
              <w:t>The offline training could be in OAM and up to implementation.</w:t>
            </w:r>
          </w:p>
          <w:p w:rsidR="00802756" w:rsidRDefault="00802756" w:rsidP="00802756">
            <w:pPr>
              <w:rPr>
                <w:sz w:val="20"/>
                <w:szCs w:val="20"/>
                <w:lang w:eastAsia="zh-CN"/>
              </w:rPr>
            </w:pPr>
            <w:r>
              <w:rPr>
                <w:sz w:val="20"/>
                <w:szCs w:val="20"/>
                <w:lang w:eastAsia="zh-CN"/>
              </w:rPr>
              <w:t>The online training should be performed in gNB.</w:t>
            </w:r>
          </w:p>
          <w:p w:rsidR="00802756" w:rsidRDefault="00802756" w:rsidP="00802756">
            <w:pPr>
              <w:rPr>
                <w:sz w:val="20"/>
                <w:szCs w:val="20"/>
                <w:lang w:eastAsia="zh-CN"/>
              </w:rPr>
            </w:pPr>
            <w:r>
              <w:rPr>
                <w:sz w:val="20"/>
                <w:szCs w:val="20"/>
                <w:lang w:eastAsia="zh-CN"/>
              </w:rPr>
              <w:t>The inference location depends on the delay requirement, data availability and function of the ML model.</w:t>
            </w:r>
          </w:p>
        </w:tc>
      </w:tr>
      <w:tr w:rsidR="00772F50">
        <w:tc>
          <w:tcPr>
            <w:tcW w:w="1458" w:type="dxa"/>
          </w:tcPr>
          <w:p w:rsidR="00772F50" w:rsidRDefault="00772F50" w:rsidP="007F744C">
            <w:pPr>
              <w:rPr>
                <w:sz w:val="20"/>
                <w:szCs w:val="20"/>
                <w:lang w:eastAsia="zh-CN"/>
              </w:rPr>
            </w:pPr>
            <w:r>
              <w:rPr>
                <w:sz w:val="20"/>
                <w:szCs w:val="20"/>
                <w:lang w:eastAsia="zh-CN"/>
              </w:rPr>
              <w:t>Nokia</w:t>
            </w:r>
          </w:p>
        </w:tc>
        <w:tc>
          <w:tcPr>
            <w:tcW w:w="1530" w:type="dxa"/>
          </w:tcPr>
          <w:p w:rsidR="00772F50" w:rsidRDefault="00772F50" w:rsidP="00772F50">
            <w:pPr>
              <w:spacing w:after="60"/>
              <w:rPr>
                <w:sz w:val="20"/>
                <w:szCs w:val="20"/>
                <w:lang w:eastAsia="zh-CN"/>
              </w:rPr>
            </w:pPr>
            <w:r>
              <w:rPr>
                <w:sz w:val="20"/>
                <w:szCs w:val="20"/>
                <w:lang w:eastAsia="zh-CN"/>
              </w:rPr>
              <w:t>Training: OAM</w:t>
            </w:r>
          </w:p>
          <w:p w:rsidR="00772F50" w:rsidRDefault="00772F50" w:rsidP="00772F50">
            <w:pPr>
              <w:spacing w:after="60"/>
              <w:rPr>
                <w:sz w:val="20"/>
                <w:szCs w:val="20"/>
                <w:lang w:eastAsia="zh-CN"/>
              </w:rPr>
            </w:pPr>
            <w:r>
              <w:rPr>
                <w:sz w:val="20"/>
                <w:szCs w:val="20"/>
                <w:lang w:eastAsia="zh-CN"/>
              </w:rPr>
              <w:t>Inference: NG-RAN node (gNB-CU or gNB-DU)</w:t>
            </w:r>
          </w:p>
        </w:tc>
        <w:tc>
          <w:tcPr>
            <w:tcW w:w="6443" w:type="dxa"/>
          </w:tcPr>
          <w:p w:rsidR="00772F50" w:rsidRDefault="00772F50" w:rsidP="007F744C">
            <w:pPr>
              <w:rPr>
                <w:sz w:val="20"/>
                <w:szCs w:val="20"/>
                <w:lang w:eastAsia="zh-CN"/>
              </w:rPr>
            </w:pPr>
            <w:r>
              <w:rPr>
                <w:sz w:val="20"/>
                <w:szCs w:val="20"/>
                <w:lang w:eastAsia="zh-CN"/>
              </w:rPr>
              <w:t>We share a common view with Deutsche Telecom. ML training takes longer time and requires access to data to complete. Thus, we propose to place ML training at the OAM where data is available and where there are the computational resources available for training of an ML model. Regarding the inference, we support placing the ML inference host at the gNB or at any of the gNB-CU and/or gNB-DU in case of split architectures.</w:t>
            </w:r>
          </w:p>
        </w:tc>
      </w:tr>
    </w:tbl>
    <w:p w:rsidR="007E700C" w:rsidRDefault="007E700C">
      <w:pPr>
        <w:rPr>
          <w:rFonts w:ascii="Times New Roman" w:hAnsi="Times New Roman" w:cs="Times New Roman"/>
          <w:sz w:val="20"/>
          <w:szCs w:val="20"/>
          <w:lang w:val="en-GB" w:eastAsia="zh-CN"/>
        </w:rPr>
      </w:pPr>
    </w:p>
    <w:p w:rsidR="007E700C" w:rsidRDefault="007E700C">
      <w:pPr>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The</w:t>
      </w:r>
      <w:r>
        <w:rPr>
          <w:rFonts w:ascii="Times New Roman" w:hAnsi="Times New Roman" w:cs="Times New Roman"/>
          <w:sz w:val="20"/>
          <w:szCs w:val="20"/>
          <w:lang w:val="en-GB" w:eastAsia="zh-CN"/>
        </w:rPr>
        <w:t xml:space="preserve"> last thing is about the mechanism of information transfer, according to the discussion papers, anyway basically it is a choice of using existing procedure, e.g. MDT, or new procedure/messages, and the impacted specs anyway would fall in U</w:t>
      </w:r>
      <w:r>
        <w:rPr>
          <w:rFonts w:ascii="Times New Roman" w:hAnsi="Times New Roman" w:cs="Times New Roman" w:hint="eastAsia"/>
          <w:sz w:val="20"/>
          <w:szCs w:val="20"/>
          <w:lang w:val="en-GB" w:eastAsia="zh-CN"/>
        </w:rPr>
        <w:t>u</w:t>
      </w:r>
      <w:r>
        <w:rPr>
          <w:rFonts w:ascii="Times New Roman" w:hAnsi="Times New Roman" w:cs="Times New Roman"/>
          <w:sz w:val="20"/>
          <w:szCs w:val="20"/>
          <w:lang w:val="en-GB" w:eastAsia="zh-CN"/>
        </w:rPr>
        <w:t>, F1, Xn/X2 and maybe E1, pending on different use case, and they are mainly normative phase work.</w:t>
      </w:r>
    </w:p>
    <w:p w:rsidR="007E700C" w:rsidRDefault="007E700C">
      <w:pPr>
        <w:rPr>
          <w:b/>
        </w:rPr>
      </w:pPr>
    </w:p>
    <w:p w:rsidR="007E700C" w:rsidRDefault="007E700C">
      <w:pPr>
        <w:pStyle w:val="2"/>
        <w:tabs>
          <w:tab w:val="left" w:pos="432"/>
        </w:tabs>
        <w:ind w:left="578" w:hanging="578"/>
        <w:rPr>
          <w:rFonts w:ascii="Arial" w:eastAsia="Arial Unicode MS" w:hAnsi="Arial" w:cs="Arial"/>
        </w:rPr>
      </w:pPr>
      <w:r>
        <w:rPr>
          <w:rFonts w:ascii="Arial" w:eastAsia="Arial Unicode MS" w:hAnsi="Arial" w:cs="Arial"/>
        </w:rPr>
        <w:t>Others</w:t>
      </w:r>
    </w:p>
    <w:p w:rsidR="007E700C" w:rsidRDefault="007E700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Anything else needs to be discussed, please list here.</w:t>
      </w:r>
    </w:p>
    <w:p w:rsidR="007E700C" w:rsidRDefault="007E700C">
      <w:pPr>
        <w:tabs>
          <w:tab w:val="left" w:pos="1418"/>
        </w:tabs>
      </w:pPr>
    </w:p>
    <w:p w:rsidR="007E700C" w:rsidRDefault="007E700C"/>
    <w:p w:rsidR="007E700C" w:rsidRDefault="007E700C">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Conclusion, Recommendations</w:t>
      </w:r>
    </w:p>
    <w:p w:rsidR="001D5775" w:rsidRDefault="001D5775">
      <w:pPr>
        <w:rPr>
          <w:rFonts w:ascii="Arial" w:hAnsi="Arial" w:cs="Arial"/>
          <w:lang w:eastAsia="zh-CN"/>
        </w:rPr>
      </w:pPr>
      <w:r>
        <w:rPr>
          <w:rFonts w:ascii="Arial" w:hAnsi="Arial" w:cs="Arial"/>
          <w:lang w:eastAsia="zh-CN"/>
        </w:rPr>
        <w:t>According to comments so far, we could try to summarize the following:</w:t>
      </w:r>
    </w:p>
    <w:p w:rsidR="001D5775" w:rsidRDefault="001D5775" w:rsidP="001D5775">
      <w:pPr>
        <w:rPr>
          <w:rFonts w:ascii="Arial" w:hAnsi="Arial" w:cs="Arial"/>
          <w:lang w:eastAsia="zh-CN"/>
        </w:rPr>
      </w:pPr>
      <w:r w:rsidRPr="001D5775">
        <w:rPr>
          <w:rFonts w:ascii="Arial" w:hAnsi="Arial" w:cs="Arial" w:hint="eastAsia"/>
          <w:lang w:eastAsia="zh-CN"/>
        </w:rPr>
        <w:t>1.</w:t>
      </w:r>
      <w:r>
        <w:rPr>
          <w:rFonts w:ascii="Arial" w:hAnsi="Arial" w:cs="Arial" w:hint="eastAsia"/>
          <w:lang w:eastAsia="zh-CN"/>
        </w:rPr>
        <w:t xml:space="preserve"> </w:t>
      </w:r>
      <w:r>
        <w:rPr>
          <w:rFonts w:ascii="Arial" w:hAnsi="Arial" w:cs="Arial"/>
          <w:lang w:eastAsia="zh-CN"/>
        </w:rPr>
        <w:t>For the use cases to be focused on</w:t>
      </w:r>
    </w:p>
    <w:p w:rsidR="001D5775" w:rsidRDefault="001D5775" w:rsidP="001D5775">
      <w:pPr>
        <w:rPr>
          <w:rFonts w:ascii="Arial" w:hAnsi="Arial" w:cs="Arial"/>
          <w:lang w:eastAsia="zh-CN"/>
        </w:rPr>
      </w:pPr>
      <w:r>
        <w:rPr>
          <w:rFonts w:ascii="Arial" w:hAnsi="Arial" w:cs="Arial"/>
          <w:lang w:eastAsia="zh-CN"/>
        </w:rPr>
        <w:t xml:space="preserve">The following table </w:t>
      </w:r>
      <w:r w:rsidR="00BA4E65">
        <w:rPr>
          <w:rFonts w:ascii="Arial" w:hAnsi="Arial" w:cs="Arial"/>
          <w:lang w:eastAsia="zh-CN"/>
        </w:rPr>
        <w:t>summarized the no. of companies who supported each use case.</w:t>
      </w:r>
    </w:p>
    <w:tbl>
      <w:tblPr>
        <w:tblStyle w:val="ab"/>
        <w:tblW w:w="0" w:type="auto"/>
        <w:tblLook w:val="04A0" w:firstRow="1" w:lastRow="0" w:firstColumn="1" w:lastColumn="0" w:noHBand="0" w:noVBand="1"/>
      </w:tblPr>
      <w:tblGrid>
        <w:gridCol w:w="2297"/>
        <w:gridCol w:w="2281"/>
        <w:gridCol w:w="2354"/>
        <w:gridCol w:w="2273"/>
      </w:tblGrid>
      <w:tr w:rsidR="00BA4E65" w:rsidTr="00BA4E65">
        <w:tc>
          <w:tcPr>
            <w:tcW w:w="2357" w:type="dxa"/>
          </w:tcPr>
          <w:p w:rsidR="00BA4E65" w:rsidRDefault="00BA4E65" w:rsidP="001D5775">
            <w:pPr>
              <w:rPr>
                <w:rFonts w:ascii="Arial" w:hAnsi="Arial" w:cs="Arial"/>
                <w:lang w:eastAsia="zh-CN"/>
              </w:rPr>
            </w:pPr>
            <w:r>
              <w:rPr>
                <w:rFonts w:ascii="Arial" w:hAnsi="Arial" w:cs="Arial" w:hint="eastAsia"/>
                <w:lang w:eastAsia="zh-CN"/>
              </w:rPr>
              <w:t>U</w:t>
            </w:r>
            <w:r>
              <w:rPr>
                <w:rFonts w:ascii="Arial" w:hAnsi="Arial" w:cs="Arial"/>
                <w:lang w:eastAsia="zh-CN"/>
              </w:rPr>
              <w:t>se case</w:t>
            </w:r>
          </w:p>
        </w:tc>
        <w:tc>
          <w:tcPr>
            <w:tcW w:w="2358" w:type="dxa"/>
          </w:tcPr>
          <w:p w:rsidR="00BA4E65" w:rsidRDefault="00BA4E65" w:rsidP="001D5775">
            <w:pPr>
              <w:rPr>
                <w:rFonts w:ascii="Arial" w:hAnsi="Arial" w:cs="Arial"/>
                <w:lang w:eastAsia="zh-CN"/>
              </w:rPr>
            </w:pPr>
            <w:r>
              <w:rPr>
                <w:rFonts w:ascii="Arial" w:hAnsi="Arial" w:cs="Arial" w:hint="eastAsia"/>
                <w:lang w:eastAsia="zh-CN"/>
              </w:rPr>
              <w:t>N</w:t>
            </w:r>
            <w:r>
              <w:rPr>
                <w:rFonts w:ascii="Arial" w:hAnsi="Arial" w:cs="Arial"/>
                <w:lang w:eastAsia="zh-CN"/>
              </w:rPr>
              <w:t>o. of supporters</w:t>
            </w:r>
          </w:p>
        </w:tc>
        <w:tc>
          <w:tcPr>
            <w:tcW w:w="2358" w:type="dxa"/>
          </w:tcPr>
          <w:p w:rsidR="00BA4E65" w:rsidRDefault="00BA4E65" w:rsidP="001D5775">
            <w:pPr>
              <w:rPr>
                <w:rFonts w:ascii="Arial" w:hAnsi="Arial" w:cs="Arial"/>
                <w:lang w:eastAsia="zh-CN"/>
              </w:rPr>
            </w:pPr>
            <w:r>
              <w:rPr>
                <w:rFonts w:ascii="Arial" w:hAnsi="Arial" w:cs="Arial"/>
                <w:lang w:eastAsia="zh-CN"/>
              </w:rPr>
              <w:t>Use case</w:t>
            </w:r>
          </w:p>
        </w:tc>
        <w:tc>
          <w:tcPr>
            <w:tcW w:w="2358" w:type="dxa"/>
          </w:tcPr>
          <w:p w:rsidR="00BA4E65" w:rsidRDefault="00BA4E65" w:rsidP="001D5775">
            <w:pPr>
              <w:rPr>
                <w:rFonts w:ascii="Arial" w:hAnsi="Arial" w:cs="Arial"/>
                <w:lang w:eastAsia="zh-CN"/>
              </w:rPr>
            </w:pPr>
            <w:r>
              <w:rPr>
                <w:rFonts w:ascii="Arial" w:hAnsi="Arial" w:cs="Arial" w:hint="eastAsia"/>
                <w:lang w:eastAsia="zh-CN"/>
              </w:rPr>
              <w:t>N</w:t>
            </w:r>
            <w:r>
              <w:rPr>
                <w:rFonts w:ascii="Arial" w:hAnsi="Arial" w:cs="Arial"/>
                <w:lang w:eastAsia="zh-CN"/>
              </w:rPr>
              <w:t>o. of supporter</w:t>
            </w:r>
          </w:p>
        </w:tc>
      </w:tr>
      <w:tr w:rsidR="00BA4E65" w:rsidTr="00BA4E65">
        <w:tc>
          <w:tcPr>
            <w:tcW w:w="2357" w:type="dxa"/>
          </w:tcPr>
          <w:p w:rsidR="00BA4E65" w:rsidRDefault="00BA4E65" w:rsidP="00412CC9">
            <w:pPr>
              <w:rPr>
                <w:rFonts w:ascii="Arial" w:hAnsi="Arial" w:cs="Arial"/>
                <w:lang w:eastAsia="zh-CN"/>
              </w:rPr>
            </w:pPr>
            <w:r>
              <w:rPr>
                <w:rFonts w:ascii="Arial" w:hAnsi="Arial" w:cs="Arial" w:hint="eastAsia"/>
                <w:lang w:eastAsia="zh-CN"/>
              </w:rPr>
              <w:t>T</w:t>
            </w:r>
            <w:r>
              <w:rPr>
                <w:rFonts w:ascii="Arial" w:hAnsi="Arial" w:cs="Arial"/>
                <w:lang w:eastAsia="zh-CN"/>
              </w:rPr>
              <w:t>raffic steering</w:t>
            </w:r>
          </w:p>
        </w:tc>
        <w:tc>
          <w:tcPr>
            <w:tcW w:w="2358" w:type="dxa"/>
          </w:tcPr>
          <w:p w:rsidR="00BA4E65" w:rsidRDefault="00704305" w:rsidP="00704305">
            <w:pPr>
              <w:rPr>
                <w:rFonts w:ascii="Arial" w:hAnsi="Arial" w:cs="Arial"/>
                <w:lang w:eastAsia="zh-CN"/>
              </w:rPr>
            </w:pPr>
            <w:r>
              <w:rPr>
                <w:rFonts w:ascii="Arial" w:hAnsi="Arial" w:cs="Arial"/>
                <w:lang w:eastAsia="zh-CN"/>
              </w:rPr>
              <w:t>6</w:t>
            </w:r>
          </w:p>
        </w:tc>
        <w:tc>
          <w:tcPr>
            <w:tcW w:w="2358" w:type="dxa"/>
          </w:tcPr>
          <w:p w:rsidR="00BA4E65" w:rsidRDefault="00BA4E65" w:rsidP="001D5775">
            <w:pPr>
              <w:rPr>
                <w:rFonts w:ascii="Arial" w:hAnsi="Arial" w:cs="Arial"/>
                <w:lang w:eastAsia="zh-CN"/>
              </w:rPr>
            </w:pPr>
            <w:r>
              <w:rPr>
                <w:rFonts w:ascii="Arial" w:hAnsi="Arial" w:cs="Arial"/>
                <w:lang w:eastAsia="zh-CN"/>
              </w:rPr>
              <w:t>User selection</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r>
      <w:tr w:rsidR="00BA4E65" w:rsidTr="00BA4E65">
        <w:tc>
          <w:tcPr>
            <w:tcW w:w="2357" w:type="dxa"/>
          </w:tcPr>
          <w:p w:rsidR="00BA4E65" w:rsidRDefault="00BA4E65" w:rsidP="001D5775">
            <w:pPr>
              <w:rPr>
                <w:rFonts w:ascii="Arial" w:hAnsi="Arial" w:cs="Arial"/>
                <w:lang w:eastAsia="zh-CN"/>
              </w:rPr>
            </w:pPr>
            <w:r>
              <w:rPr>
                <w:rFonts w:ascii="Arial" w:hAnsi="Arial" w:cs="Arial" w:hint="eastAsia"/>
                <w:lang w:eastAsia="zh-CN"/>
              </w:rPr>
              <w:t>E</w:t>
            </w:r>
            <w:r>
              <w:rPr>
                <w:rFonts w:ascii="Arial" w:hAnsi="Arial" w:cs="Arial"/>
                <w:lang w:eastAsia="zh-CN"/>
              </w:rPr>
              <w:t>nergy saving</w:t>
            </w:r>
          </w:p>
        </w:tc>
        <w:tc>
          <w:tcPr>
            <w:tcW w:w="2358" w:type="dxa"/>
          </w:tcPr>
          <w:p w:rsidR="00BA4E65" w:rsidRDefault="00802756" w:rsidP="001D5775">
            <w:pPr>
              <w:rPr>
                <w:rFonts w:ascii="Arial" w:hAnsi="Arial" w:cs="Arial"/>
                <w:lang w:eastAsia="zh-CN"/>
              </w:rPr>
            </w:pPr>
            <w:r>
              <w:rPr>
                <w:rFonts w:ascii="Arial" w:hAnsi="Arial" w:cs="Arial"/>
                <w:lang w:eastAsia="zh-CN"/>
              </w:rPr>
              <w:t>9</w:t>
            </w:r>
          </w:p>
        </w:tc>
        <w:tc>
          <w:tcPr>
            <w:tcW w:w="2358" w:type="dxa"/>
          </w:tcPr>
          <w:p w:rsidR="00BA4E65" w:rsidRDefault="00BA4E65" w:rsidP="001D5775">
            <w:pPr>
              <w:rPr>
                <w:rFonts w:ascii="Arial" w:hAnsi="Arial" w:cs="Arial"/>
                <w:lang w:eastAsia="zh-CN"/>
              </w:rPr>
            </w:pPr>
            <w:r>
              <w:rPr>
                <w:rFonts w:ascii="Arial" w:hAnsi="Arial" w:cs="Arial"/>
                <w:lang w:eastAsia="zh-CN"/>
              </w:rPr>
              <w:t>Link adaption</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r>
      <w:tr w:rsidR="00BA4E65" w:rsidTr="00BA4E65">
        <w:tc>
          <w:tcPr>
            <w:tcW w:w="2357" w:type="dxa"/>
          </w:tcPr>
          <w:p w:rsidR="00BA4E65" w:rsidRDefault="004426DC" w:rsidP="001D5775">
            <w:pPr>
              <w:rPr>
                <w:rFonts w:ascii="Arial" w:hAnsi="Arial" w:cs="Arial"/>
                <w:lang w:eastAsia="zh-CN"/>
              </w:rPr>
            </w:pPr>
            <w:r>
              <w:rPr>
                <w:rFonts w:ascii="Arial" w:hAnsi="Arial" w:cs="Arial"/>
                <w:lang w:eastAsia="zh-CN"/>
              </w:rPr>
              <w:t>Traffic/</w:t>
            </w:r>
            <w:r w:rsidR="00BA4E65">
              <w:rPr>
                <w:rFonts w:ascii="Arial" w:hAnsi="Arial" w:cs="Arial"/>
                <w:lang w:eastAsia="zh-CN"/>
              </w:rPr>
              <w:t>Load predication</w:t>
            </w:r>
          </w:p>
        </w:tc>
        <w:tc>
          <w:tcPr>
            <w:tcW w:w="2358" w:type="dxa"/>
          </w:tcPr>
          <w:p w:rsidR="00BA4E65" w:rsidRDefault="00802756" w:rsidP="001D5775">
            <w:pPr>
              <w:rPr>
                <w:rFonts w:ascii="Arial" w:hAnsi="Arial" w:cs="Arial"/>
                <w:lang w:eastAsia="zh-CN"/>
              </w:rPr>
            </w:pPr>
            <w:r>
              <w:rPr>
                <w:rFonts w:ascii="Arial" w:hAnsi="Arial" w:cs="Arial"/>
                <w:lang w:eastAsia="zh-CN"/>
              </w:rPr>
              <w:t>3</w:t>
            </w:r>
          </w:p>
        </w:tc>
        <w:tc>
          <w:tcPr>
            <w:tcW w:w="2358" w:type="dxa"/>
          </w:tcPr>
          <w:p w:rsidR="00BA4E65" w:rsidRDefault="00BA4E65" w:rsidP="001D5775">
            <w:pPr>
              <w:rPr>
                <w:rFonts w:ascii="Arial" w:hAnsi="Arial" w:cs="Arial"/>
                <w:lang w:eastAsia="zh-CN"/>
              </w:rPr>
            </w:pPr>
            <w:r>
              <w:rPr>
                <w:rFonts w:ascii="Arial" w:hAnsi="Arial" w:cs="Arial" w:hint="eastAsia"/>
                <w:lang w:eastAsia="zh-CN"/>
              </w:rPr>
              <w:t>C</w:t>
            </w:r>
            <w:r>
              <w:rPr>
                <w:rFonts w:ascii="Arial" w:hAnsi="Arial" w:cs="Arial"/>
                <w:lang w:eastAsia="zh-CN"/>
              </w:rPr>
              <w:t xml:space="preserve">hannel </w:t>
            </w:r>
            <w:r w:rsidR="004426DC">
              <w:rPr>
                <w:rFonts w:ascii="Arial" w:hAnsi="Arial" w:cs="Arial"/>
                <w:lang w:eastAsia="zh-CN"/>
              </w:rPr>
              <w:t>Estimation</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r>
      <w:tr w:rsidR="00BA4E65" w:rsidTr="00BA4E65">
        <w:tc>
          <w:tcPr>
            <w:tcW w:w="2357" w:type="dxa"/>
          </w:tcPr>
          <w:p w:rsidR="00BA4E65" w:rsidRDefault="00BA4E65" w:rsidP="001D5775">
            <w:pPr>
              <w:rPr>
                <w:rFonts w:ascii="Arial" w:hAnsi="Arial" w:cs="Arial"/>
                <w:lang w:eastAsia="zh-CN"/>
              </w:rPr>
            </w:pPr>
            <w:r>
              <w:rPr>
                <w:rFonts w:ascii="Arial" w:hAnsi="Arial" w:cs="Arial"/>
                <w:lang w:eastAsia="zh-CN"/>
              </w:rPr>
              <w:t>Trajectory predication</w:t>
            </w:r>
          </w:p>
        </w:tc>
        <w:tc>
          <w:tcPr>
            <w:tcW w:w="2358" w:type="dxa"/>
          </w:tcPr>
          <w:p w:rsidR="00BA4E65" w:rsidRDefault="00802756" w:rsidP="001D5775">
            <w:pPr>
              <w:rPr>
                <w:rFonts w:ascii="Arial" w:hAnsi="Arial" w:cs="Arial"/>
                <w:lang w:eastAsia="zh-CN"/>
              </w:rPr>
            </w:pPr>
            <w:r>
              <w:rPr>
                <w:rFonts w:ascii="Arial" w:hAnsi="Arial" w:cs="Arial"/>
                <w:lang w:eastAsia="zh-CN"/>
              </w:rPr>
              <w:t>4</w:t>
            </w:r>
          </w:p>
        </w:tc>
        <w:tc>
          <w:tcPr>
            <w:tcW w:w="2358" w:type="dxa"/>
          </w:tcPr>
          <w:p w:rsidR="00BA4E65" w:rsidRDefault="009C2949" w:rsidP="001D5775">
            <w:pPr>
              <w:rPr>
                <w:rFonts w:ascii="Arial" w:hAnsi="Arial" w:cs="Arial"/>
                <w:lang w:eastAsia="zh-CN"/>
              </w:rPr>
            </w:pPr>
            <w:r>
              <w:rPr>
                <w:rFonts w:ascii="Arial" w:hAnsi="Arial" w:cs="Arial"/>
                <w:lang w:eastAsia="zh-CN"/>
              </w:rPr>
              <w:t>Application/</w:t>
            </w:r>
            <w:r w:rsidR="004426DC">
              <w:rPr>
                <w:rFonts w:ascii="Arial" w:hAnsi="Arial" w:cs="Arial" w:hint="eastAsia"/>
                <w:lang w:eastAsia="zh-CN"/>
              </w:rPr>
              <w:t>Q</w:t>
            </w:r>
            <w:r w:rsidR="004426DC">
              <w:rPr>
                <w:rFonts w:ascii="Arial" w:hAnsi="Arial" w:cs="Arial"/>
                <w:lang w:eastAsia="zh-CN"/>
              </w:rPr>
              <w:t>oE</w:t>
            </w:r>
            <w:r w:rsidR="00037773">
              <w:rPr>
                <w:rFonts w:ascii="Arial" w:hAnsi="Arial" w:cs="Arial"/>
                <w:lang w:eastAsia="zh-CN"/>
              </w:rPr>
              <w:t>/QoS</w:t>
            </w:r>
            <w:r w:rsidR="004426DC">
              <w:rPr>
                <w:rFonts w:ascii="Arial" w:hAnsi="Arial" w:cs="Arial"/>
                <w:lang w:eastAsia="zh-CN"/>
              </w:rPr>
              <w:t xml:space="preserve"> predication</w:t>
            </w:r>
          </w:p>
        </w:tc>
        <w:tc>
          <w:tcPr>
            <w:tcW w:w="2358" w:type="dxa"/>
          </w:tcPr>
          <w:p w:rsidR="00BA4E65" w:rsidRDefault="007F744C" w:rsidP="001D5775">
            <w:pPr>
              <w:rPr>
                <w:rFonts w:ascii="Arial" w:hAnsi="Arial" w:cs="Arial"/>
                <w:lang w:eastAsia="zh-CN"/>
              </w:rPr>
            </w:pPr>
            <w:r>
              <w:rPr>
                <w:rFonts w:ascii="Arial" w:hAnsi="Arial" w:cs="Arial"/>
                <w:lang w:eastAsia="zh-CN"/>
              </w:rPr>
              <w:t>3</w:t>
            </w:r>
          </w:p>
        </w:tc>
      </w:tr>
      <w:tr w:rsidR="00BA4E65" w:rsidTr="00BA4E65">
        <w:tc>
          <w:tcPr>
            <w:tcW w:w="2357" w:type="dxa"/>
          </w:tcPr>
          <w:p w:rsidR="00BA4E65" w:rsidRDefault="00BA4E65" w:rsidP="001D5775">
            <w:pPr>
              <w:rPr>
                <w:rFonts w:ascii="Arial" w:hAnsi="Arial" w:cs="Arial"/>
                <w:lang w:eastAsia="zh-CN"/>
              </w:rPr>
            </w:pPr>
            <w:r>
              <w:rPr>
                <w:rFonts w:ascii="Arial" w:hAnsi="Arial" w:cs="Arial" w:hint="eastAsia"/>
                <w:lang w:eastAsia="zh-CN"/>
              </w:rPr>
              <w:t>I</w:t>
            </w:r>
            <w:r>
              <w:rPr>
                <w:rFonts w:ascii="Arial" w:hAnsi="Arial" w:cs="Arial"/>
                <w:lang w:eastAsia="zh-CN"/>
              </w:rPr>
              <w:t xml:space="preserve">AB Topology </w:t>
            </w:r>
            <w:r w:rsidR="004426DC">
              <w:rPr>
                <w:rFonts w:ascii="Arial" w:hAnsi="Arial" w:cs="Arial"/>
                <w:lang w:eastAsia="zh-CN"/>
              </w:rPr>
              <w:t>formation</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c>
          <w:tcPr>
            <w:tcW w:w="2358" w:type="dxa"/>
          </w:tcPr>
          <w:p w:rsidR="00BA4E65" w:rsidRDefault="004426DC" w:rsidP="004426DC">
            <w:pPr>
              <w:rPr>
                <w:rFonts w:ascii="Arial" w:hAnsi="Arial" w:cs="Arial"/>
                <w:lang w:eastAsia="zh-CN"/>
              </w:rPr>
            </w:pPr>
            <w:r>
              <w:rPr>
                <w:rFonts w:ascii="Arial" w:hAnsi="Arial" w:cs="Arial" w:hint="eastAsia"/>
                <w:lang w:eastAsia="zh-CN"/>
              </w:rPr>
              <w:t>M</w:t>
            </w:r>
            <w:r>
              <w:rPr>
                <w:rFonts w:ascii="Arial" w:hAnsi="Arial" w:cs="Arial"/>
                <w:lang w:eastAsia="zh-CN"/>
              </w:rPr>
              <w:t>obility management optimization</w:t>
            </w:r>
          </w:p>
        </w:tc>
        <w:tc>
          <w:tcPr>
            <w:tcW w:w="2358" w:type="dxa"/>
          </w:tcPr>
          <w:p w:rsidR="00BA4E65" w:rsidRDefault="00704305" w:rsidP="001D5775">
            <w:pPr>
              <w:rPr>
                <w:rFonts w:ascii="Arial" w:hAnsi="Arial" w:cs="Arial"/>
                <w:lang w:eastAsia="zh-CN"/>
              </w:rPr>
            </w:pPr>
            <w:r>
              <w:rPr>
                <w:rFonts w:ascii="Arial" w:hAnsi="Arial" w:cs="Arial"/>
                <w:lang w:eastAsia="zh-CN"/>
              </w:rPr>
              <w:t>3</w:t>
            </w:r>
          </w:p>
        </w:tc>
      </w:tr>
      <w:tr w:rsidR="00BA4E65" w:rsidTr="00BA4E65">
        <w:tc>
          <w:tcPr>
            <w:tcW w:w="2357" w:type="dxa"/>
          </w:tcPr>
          <w:p w:rsidR="00BA4E65" w:rsidRDefault="00BA4E65" w:rsidP="009C2949">
            <w:pPr>
              <w:rPr>
                <w:rFonts w:ascii="Arial" w:hAnsi="Arial" w:cs="Arial"/>
                <w:lang w:eastAsia="zh-CN"/>
              </w:rPr>
            </w:pPr>
            <w:r>
              <w:rPr>
                <w:rFonts w:ascii="Arial" w:hAnsi="Arial" w:cs="Arial" w:hint="eastAsia"/>
                <w:lang w:eastAsia="zh-CN"/>
              </w:rPr>
              <w:t>B</w:t>
            </w:r>
            <w:r>
              <w:rPr>
                <w:rFonts w:ascii="Arial" w:hAnsi="Arial" w:cs="Arial"/>
                <w:lang w:eastAsia="zh-CN"/>
              </w:rPr>
              <w:t xml:space="preserve">eam </w:t>
            </w:r>
            <w:r w:rsidR="009C2949">
              <w:rPr>
                <w:rFonts w:ascii="Arial" w:hAnsi="Arial" w:cs="Arial"/>
                <w:lang w:eastAsia="zh-CN"/>
              </w:rPr>
              <w:t>management</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c>
          <w:tcPr>
            <w:tcW w:w="2358" w:type="dxa"/>
          </w:tcPr>
          <w:p w:rsidR="00BA4E65" w:rsidRDefault="004426DC" w:rsidP="001D5775">
            <w:pPr>
              <w:rPr>
                <w:rFonts w:ascii="Arial" w:hAnsi="Arial" w:cs="Arial"/>
                <w:lang w:eastAsia="zh-CN"/>
              </w:rPr>
            </w:pPr>
            <w:r>
              <w:rPr>
                <w:rFonts w:ascii="Arial" w:hAnsi="Arial" w:cs="Arial" w:hint="eastAsia"/>
                <w:lang w:eastAsia="zh-CN"/>
              </w:rPr>
              <w:t>P</w:t>
            </w:r>
            <w:r>
              <w:rPr>
                <w:rFonts w:ascii="Arial" w:hAnsi="Arial" w:cs="Arial"/>
                <w:lang w:eastAsia="zh-CN"/>
              </w:rPr>
              <w:t>osition</w:t>
            </w:r>
          </w:p>
        </w:tc>
        <w:tc>
          <w:tcPr>
            <w:tcW w:w="2358" w:type="dxa"/>
          </w:tcPr>
          <w:p w:rsidR="00BA4E65" w:rsidRDefault="009C2949" w:rsidP="001D5775">
            <w:pPr>
              <w:rPr>
                <w:rFonts w:ascii="Arial" w:hAnsi="Arial" w:cs="Arial"/>
                <w:lang w:eastAsia="zh-CN"/>
              </w:rPr>
            </w:pPr>
            <w:r>
              <w:rPr>
                <w:rFonts w:ascii="Arial" w:hAnsi="Arial" w:cs="Arial" w:hint="eastAsia"/>
                <w:lang w:eastAsia="zh-CN"/>
              </w:rPr>
              <w:t>1</w:t>
            </w:r>
          </w:p>
        </w:tc>
      </w:tr>
      <w:tr w:rsidR="009C2949" w:rsidTr="00BA4E65">
        <w:tc>
          <w:tcPr>
            <w:tcW w:w="2357" w:type="dxa"/>
          </w:tcPr>
          <w:p w:rsidR="009C2949" w:rsidRDefault="009C2949" w:rsidP="001D5775">
            <w:pPr>
              <w:rPr>
                <w:rFonts w:ascii="Arial" w:hAnsi="Arial" w:cs="Arial"/>
                <w:lang w:eastAsia="zh-CN"/>
              </w:rPr>
            </w:pPr>
            <w:r>
              <w:rPr>
                <w:rFonts w:ascii="Arial" w:hAnsi="Arial" w:cs="Arial"/>
                <w:lang w:eastAsia="zh-CN"/>
              </w:rPr>
              <w:t>Massive MIMO optimization</w:t>
            </w:r>
          </w:p>
        </w:tc>
        <w:tc>
          <w:tcPr>
            <w:tcW w:w="2358" w:type="dxa"/>
          </w:tcPr>
          <w:p w:rsidR="009C2949" w:rsidRDefault="00802756" w:rsidP="001D5775">
            <w:pPr>
              <w:rPr>
                <w:rFonts w:ascii="Arial" w:hAnsi="Arial" w:cs="Arial"/>
                <w:lang w:eastAsia="zh-CN"/>
              </w:rPr>
            </w:pPr>
            <w:r>
              <w:rPr>
                <w:rFonts w:ascii="Arial" w:hAnsi="Arial" w:cs="Arial"/>
                <w:lang w:eastAsia="zh-CN"/>
              </w:rPr>
              <w:t>3</w:t>
            </w:r>
          </w:p>
        </w:tc>
        <w:tc>
          <w:tcPr>
            <w:tcW w:w="2358" w:type="dxa"/>
          </w:tcPr>
          <w:p w:rsidR="009C2949" w:rsidRDefault="00412CC9" w:rsidP="001D5775">
            <w:pPr>
              <w:rPr>
                <w:rFonts w:ascii="Arial" w:hAnsi="Arial" w:cs="Arial"/>
                <w:lang w:eastAsia="zh-CN"/>
              </w:rPr>
            </w:pPr>
            <w:r>
              <w:rPr>
                <w:rFonts w:ascii="Arial" w:hAnsi="Arial" w:cs="Arial"/>
                <w:lang w:eastAsia="zh-CN"/>
              </w:rPr>
              <w:t>Load balancing</w:t>
            </w:r>
          </w:p>
        </w:tc>
        <w:tc>
          <w:tcPr>
            <w:tcW w:w="2358" w:type="dxa"/>
          </w:tcPr>
          <w:p w:rsidR="009C2949" w:rsidRDefault="00802756" w:rsidP="001D5775">
            <w:pPr>
              <w:rPr>
                <w:rFonts w:ascii="Arial" w:hAnsi="Arial" w:cs="Arial"/>
                <w:lang w:eastAsia="zh-CN"/>
              </w:rPr>
            </w:pPr>
            <w:r>
              <w:rPr>
                <w:rFonts w:ascii="Arial" w:hAnsi="Arial" w:cs="Arial"/>
                <w:lang w:eastAsia="zh-CN"/>
              </w:rPr>
              <w:t>5</w:t>
            </w:r>
          </w:p>
        </w:tc>
      </w:tr>
      <w:tr w:rsidR="000D11CD" w:rsidTr="00BA4E65">
        <w:tc>
          <w:tcPr>
            <w:tcW w:w="2357" w:type="dxa"/>
          </w:tcPr>
          <w:p w:rsidR="000D11CD" w:rsidRDefault="000D11CD" w:rsidP="001D5775">
            <w:pPr>
              <w:rPr>
                <w:rFonts w:ascii="Arial" w:hAnsi="Arial" w:cs="Arial"/>
                <w:lang w:eastAsia="zh-CN"/>
              </w:rPr>
            </w:pPr>
            <w:r>
              <w:rPr>
                <w:rFonts w:ascii="Arial" w:hAnsi="Arial" w:cs="Arial" w:hint="eastAsia"/>
                <w:lang w:eastAsia="zh-CN"/>
              </w:rPr>
              <w:t>L</w:t>
            </w:r>
            <w:r>
              <w:rPr>
                <w:rFonts w:ascii="Arial" w:hAnsi="Arial" w:cs="Arial"/>
                <w:lang w:eastAsia="zh-CN"/>
              </w:rPr>
              <w:t>ocalization</w:t>
            </w:r>
          </w:p>
        </w:tc>
        <w:tc>
          <w:tcPr>
            <w:tcW w:w="2358" w:type="dxa"/>
          </w:tcPr>
          <w:p w:rsidR="000D11CD" w:rsidRDefault="000D11CD" w:rsidP="001D5775">
            <w:pPr>
              <w:rPr>
                <w:rFonts w:ascii="Arial" w:hAnsi="Arial" w:cs="Arial"/>
                <w:lang w:eastAsia="zh-CN"/>
              </w:rPr>
            </w:pPr>
            <w:r>
              <w:rPr>
                <w:rFonts w:ascii="Arial" w:hAnsi="Arial" w:cs="Arial" w:hint="eastAsia"/>
                <w:lang w:eastAsia="zh-CN"/>
              </w:rPr>
              <w:t>1</w:t>
            </w:r>
          </w:p>
        </w:tc>
        <w:tc>
          <w:tcPr>
            <w:tcW w:w="2358" w:type="dxa"/>
          </w:tcPr>
          <w:p w:rsidR="000D11CD" w:rsidRDefault="000D11CD" w:rsidP="001D5775">
            <w:pPr>
              <w:rPr>
                <w:rFonts w:ascii="Arial" w:hAnsi="Arial" w:cs="Arial"/>
                <w:lang w:eastAsia="zh-CN"/>
              </w:rPr>
            </w:pPr>
            <w:r>
              <w:rPr>
                <w:rFonts w:ascii="Arial" w:hAnsi="Arial" w:cs="Arial"/>
                <w:lang w:eastAsia="zh-CN"/>
              </w:rPr>
              <w:t xml:space="preserve">RACH optimization </w:t>
            </w:r>
          </w:p>
        </w:tc>
        <w:tc>
          <w:tcPr>
            <w:tcW w:w="2358" w:type="dxa"/>
          </w:tcPr>
          <w:p w:rsidR="000D11CD" w:rsidRDefault="000D11CD" w:rsidP="001D5775">
            <w:pPr>
              <w:rPr>
                <w:rFonts w:ascii="Arial" w:hAnsi="Arial" w:cs="Arial"/>
                <w:lang w:eastAsia="zh-CN"/>
              </w:rPr>
            </w:pPr>
            <w:r>
              <w:rPr>
                <w:rFonts w:ascii="Arial" w:hAnsi="Arial" w:cs="Arial" w:hint="eastAsia"/>
                <w:lang w:eastAsia="zh-CN"/>
              </w:rPr>
              <w:t>1</w:t>
            </w:r>
          </w:p>
        </w:tc>
      </w:tr>
      <w:tr w:rsidR="000D11CD" w:rsidTr="00BA4E65">
        <w:tc>
          <w:tcPr>
            <w:tcW w:w="2357" w:type="dxa"/>
          </w:tcPr>
          <w:p w:rsidR="000D11CD" w:rsidRDefault="000D11CD" w:rsidP="001D5775">
            <w:pPr>
              <w:rPr>
                <w:rFonts w:ascii="Arial" w:hAnsi="Arial" w:cs="Arial"/>
                <w:lang w:eastAsia="zh-CN"/>
              </w:rPr>
            </w:pPr>
            <w:r>
              <w:rPr>
                <w:rFonts w:ascii="Arial" w:hAnsi="Arial" w:cs="Arial" w:hint="eastAsia"/>
                <w:lang w:eastAsia="zh-CN"/>
              </w:rPr>
              <w:t>O</w:t>
            </w:r>
            <w:r>
              <w:rPr>
                <w:rFonts w:ascii="Arial" w:hAnsi="Arial" w:cs="Arial"/>
                <w:lang w:eastAsia="zh-CN"/>
              </w:rPr>
              <w:t>pen loop power control</w:t>
            </w:r>
          </w:p>
        </w:tc>
        <w:tc>
          <w:tcPr>
            <w:tcW w:w="2358" w:type="dxa"/>
          </w:tcPr>
          <w:p w:rsidR="000D11CD" w:rsidRDefault="000D11CD" w:rsidP="001D5775">
            <w:pPr>
              <w:rPr>
                <w:rFonts w:ascii="Arial" w:hAnsi="Arial" w:cs="Arial"/>
                <w:lang w:eastAsia="zh-CN"/>
              </w:rPr>
            </w:pPr>
            <w:r>
              <w:rPr>
                <w:rFonts w:ascii="Arial" w:hAnsi="Arial" w:cs="Arial" w:hint="eastAsia"/>
                <w:lang w:eastAsia="zh-CN"/>
              </w:rPr>
              <w:t>1</w:t>
            </w:r>
          </w:p>
        </w:tc>
        <w:tc>
          <w:tcPr>
            <w:tcW w:w="2358" w:type="dxa"/>
          </w:tcPr>
          <w:p w:rsidR="000D11CD" w:rsidRDefault="00802756" w:rsidP="00802756">
            <w:pPr>
              <w:rPr>
                <w:rFonts w:ascii="Arial" w:hAnsi="Arial" w:cs="Arial"/>
                <w:lang w:eastAsia="zh-CN"/>
              </w:rPr>
            </w:pPr>
            <w:r w:rsidRPr="00802756">
              <w:rPr>
                <w:rFonts w:ascii="Arial" w:hAnsi="Arial" w:cs="Arial"/>
                <w:lang w:eastAsia="zh-CN"/>
              </w:rPr>
              <w:t>Channel and coverage prediction</w:t>
            </w:r>
          </w:p>
        </w:tc>
        <w:tc>
          <w:tcPr>
            <w:tcW w:w="2358" w:type="dxa"/>
          </w:tcPr>
          <w:p w:rsidR="000D11CD" w:rsidRDefault="00802756" w:rsidP="001D5775">
            <w:pPr>
              <w:rPr>
                <w:rFonts w:ascii="Arial" w:hAnsi="Arial" w:cs="Arial"/>
                <w:lang w:eastAsia="zh-CN"/>
              </w:rPr>
            </w:pPr>
            <w:r>
              <w:rPr>
                <w:rFonts w:ascii="Arial" w:hAnsi="Arial" w:cs="Arial" w:hint="eastAsia"/>
                <w:lang w:eastAsia="zh-CN"/>
              </w:rPr>
              <w:t>1</w:t>
            </w:r>
          </w:p>
        </w:tc>
      </w:tr>
    </w:tbl>
    <w:p w:rsidR="005B4710" w:rsidRDefault="005B4710" w:rsidP="001D5775">
      <w:pPr>
        <w:rPr>
          <w:rFonts w:ascii="Arial" w:hAnsi="Arial" w:cs="Arial"/>
          <w:lang w:eastAsia="zh-CN"/>
        </w:rPr>
      </w:pPr>
      <w:r>
        <w:rPr>
          <w:rFonts w:ascii="Arial" w:hAnsi="Arial" w:cs="Arial"/>
          <w:lang w:eastAsia="zh-CN"/>
        </w:rPr>
        <w:lastRenderedPageBreak/>
        <w:t>According the table above, moderator would like to propose to focus on the following three use cases as starting point:</w:t>
      </w:r>
      <w:r w:rsidR="00205BA1">
        <w:rPr>
          <w:rFonts w:ascii="Arial" w:hAnsi="Arial" w:cs="Arial"/>
          <w:lang w:eastAsia="zh-CN"/>
        </w:rPr>
        <w:t xml:space="preserve"> </w:t>
      </w:r>
      <w:r>
        <w:rPr>
          <w:rFonts w:ascii="Arial" w:hAnsi="Arial" w:cs="Arial"/>
          <w:lang w:eastAsia="zh-CN"/>
        </w:rPr>
        <w:t>Energy saving, load balancing, traffic steering</w:t>
      </w:r>
      <w:r w:rsidR="00205BA1">
        <w:rPr>
          <w:rFonts w:ascii="Arial" w:hAnsi="Arial" w:cs="Arial"/>
          <w:lang w:eastAsia="zh-CN"/>
        </w:rPr>
        <w:t>, other use cases could be considered later.</w:t>
      </w:r>
    </w:p>
    <w:p w:rsidR="00205BA1" w:rsidRDefault="00205BA1" w:rsidP="001D5775">
      <w:pPr>
        <w:rPr>
          <w:rFonts w:ascii="Arial" w:hAnsi="Arial" w:cs="Arial"/>
          <w:lang w:eastAsia="zh-CN"/>
        </w:rPr>
      </w:pPr>
      <w:r>
        <w:rPr>
          <w:rFonts w:ascii="Arial" w:hAnsi="Arial" w:cs="Arial" w:hint="eastAsia"/>
          <w:lang w:eastAsia="zh-CN"/>
        </w:rPr>
        <w:t>F</w:t>
      </w:r>
      <w:r>
        <w:rPr>
          <w:rFonts w:ascii="Arial" w:hAnsi="Arial" w:cs="Arial"/>
          <w:lang w:eastAsia="zh-CN"/>
        </w:rPr>
        <w:t>or the relation with SON functi</w:t>
      </w:r>
      <w:r w:rsidR="00426E04">
        <w:rPr>
          <w:rFonts w:ascii="Arial" w:hAnsi="Arial" w:cs="Arial"/>
          <w:lang w:eastAsia="zh-CN"/>
        </w:rPr>
        <w:t>ons, as seen from comments, on one hand, SON function/use case could be taken as base line, on top of this, study should be continued on possible new input/output or requirements for these SON related functions/use ca</w:t>
      </w:r>
      <w:r w:rsidR="00D37880">
        <w:rPr>
          <w:rFonts w:ascii="Arial" w:hAnsi="Arial" w:cs="Arial"/>
          <w:lang w:eastAsia="zh-CN"/>
        </w:rPr>
        <w:t>ses and on potential new use cases; on the other hand, duplicated work should be avoided.</w:t>
      </w:r>
      <w:r w:rsidR="000A39E9">
        <w:rPr>
          <w:rFonts w:ascii="Arial" w:hAnsi="Arial" w:cs="Arial"/>
          <w:lang w:eastAsia="zh-CN"/>
        </w:rPr>
        <w:t xml:space="preserve"> As we could see, the suggested use cases to focus are also SON use cases.</w:t>
      </w:r>
    </w:p>
    <w:p w:rsidR="00D37880" w:rsidRDefault="00D37880" w:rsidP="001D5775">
      <w:pPr>
        <w:rPr>
          <w:rFonts w:ascii="Arial" w:hAnsi="Arial" w:cs="Arial"/>
          <w:lang w:eastAsia="zh-CN"/>
        </w:rPr>
      </w:pPr>
      <w:r>
        <w:rPr>
          <w:rFonts w:ascii="Arial" w:hAnsi="Arial" w:cs="Arial"/>
          <w:lang w:eastAsia="zh-CN"/>
        </w:rPr>
        <w:t>For the augmented info needed, in general these should be studied case by case, e.g. what kind of new info needed for prediction, which might be AI/ML model related.</w:t>
      </w:r>
    </w:p>
    <w:p w:rsidR="00BA4E65" w:rsidRDefault="000A39E9" w:rsidP="001D5775">
      <w:pPr>
        <w:rPr>
          <w:rFonts w:ascii="Arial" w:hAnsi="Arial" w:cs="Arial"/>
          <w:lang w:eastAsia="zh-CN"/>
        </w:rPr>
      </w:pPr>
      <w:r>
        <w:rPr>
          <w:rFonts w:ascii="Arial" w:hAnsi="Arial" w:cs="Arial" w:hint="eastAsia"/>
          <w:lang w:eastAsia="zh-CN"/>
        </w:rPr>
        <w:t>F</w:t>
      </w:r>
      <w:r>
        <w:rPr>
          <w:rFonts w:ascii="Arial" w:hAnsi="Arial" w:cs="Arial"/>
          <w:lang w:eastAsia="zh-CN"/>
        </w:rPr>
        <w:t xml:space="preserve">or the location where </w:t>
      </w:r>
      <w:r w:rsidRPr="000A39E9">
        <w:rPr>
          <w:rFonts w:ascii="Arial" w:hAnsi="Arial" w:cs="Arial"/>
          <w:lang w:eastAsia="zh-CN"/>
        </w:rPr>
        <w:t>ML model/training and inference are hosted, it seems use case dependent, but the majority seems to share similar view that the training could be located in OAM domain, while inference could be par to RAN function, and we should focus on inference.</w:t>
      </w:r>
    </w:p>
    <w:p w:rsidR="00DE3C28" w:rsidRDefault="000A39E9">
      <w:pPr>
        <w:rPr>
          <w:rFonts w:ascii="Arial" w:hAnsi="Arial" w:cs="Arial"/>
        </w:rPr>
      </w:pPr>
      <w:r>
        <w:rPr>
          <w:rFonts w:ascii="Arial" w:hAnsi="Arial" w:cs="Arial"/>
        </w:rPr>
        <w:t xml:space="preserve">Based on </w:t>
      </w:r>
      <w:r w:rsidR="00DE3C28">
        <w:rPr>
          <w:rFonts w:ascii="Arial" w:hAnsi="Arial" w:cs="Arial"/>
        </w:rPr>
        <w:t>discussion above, we could try to reach some tentative agreements.</w:t>
      </w:r>
    </w:p>
    <w:p w:rsidR="007E700C" w:rsidRDefault="007E700C">
      <w:pPr>
        <w:rPr>
          <w:rFonts w:ascii="Arial" w:hAnsi="Arial" w:cs="Arial"/>
        </w:rPr>
      </w:pPr>
      <w:r>
        <w:rPr>
          <w:rFonts w:ascii="Arial" w:hAnsi="Arial" w:cs="Arial"/>
        </w:rPr>
        <w:t>See section 2.</w:t>
      </w:r>
    </w:p>
    <w:p w:rsidR="007E700C" w:rsidRDefault="007E700C">
      <w:pPr>
        <w:pStyle w:val="1"/>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References</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R3-206042, Discussion on Use Cases for Artificial Intelligence in RAN and Potential Benefits (Samsung)</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R3-206171, AI/ML use cases (Qualcomm Incorporated)</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R3-206198, Use cases for AI/ML in RAN and potential benefits (Deutsche Telekom AG)</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R3-206339, Discussion on use cases for artificial Intelligence in RAN (CATT)</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R3-206376, AI/ML Considerations and Examplary Use Cases (Nokia, Nokia Shanghai Bell)</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R3-206437, AI/ML based Use Cases (Ericsson)</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R3-206718, AI based UE Trajectory Prediction (ZTE, Lenovo, Motolora mobility, CMCC, China Unicom)</w:t>
      </w:r>
      <w:r>
        <w:rPr>
          <w:rFonts w:ascii="Times New Roman" w:eastAsia="Times New Roman" w:hAnsi="Times New Roman" w:cs="Times New Roman"/>
          <w:sz w:val="20"/>
          <w:szCs w:val="20"/>
          <w:lang w:val="en-GB" w:eastAsia="en-US"/>
        </w:rPr>
        <w:tab/>
        <w:t>other</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R3-206720, AI based Energy Saving (ZTE, Lenovo, Motolora mobility, China Unicom)</w:t>
      </w:r>
      <w:r>
        <w:rPr>
          <w:rFonts w:ascii="Times New Roman" w:eastAsia="Times New Roman" w:hAnsi="Times New Roman" w:cs="Times New Roman"/>
          <w:sz w:val="20"/>
          <w:szCs w:val="20"/>
          <w:lang w:val="en-GB" w:eastAsia="en-US"/>
        </w:rPr>
        <w:tab/>
        <w:t>other</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R3-206721, Machine Learning assisted Load Prediction (ZTE, Lenovo, Motolora mobility, China Unicom)</w:t>
      </w:r>
      <w:r>
        <w:rPr>
          <w:rFonts w:ascii="Times New Roman" w:eastAsia="Times New Roman" w:hAnsi="Times New Roman" w:cs="Times New Roman"/>
          <w:sz w:val="20"/>
          <w:szCs w:val="20"/>
          <w:lang w:val="en-GB" w:eastAsia="en-US"/>
        </w:rPr>
        <w:tab/>
        <w:t>other</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R3-206730, Initial discussions on Use Cases for Artificial Intelligence in RAN (Huawei)</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R3-206803, Use Cases for Artificial Intelligence in RAN (CMCC)</w:t>
      </w:r>
      <w:r>
        <w:rPr>
          <w:rFonts w:ascii="Times New Roman" w:eastAsia="Times New Roman" w:hAnsi="Times New Roman" w:cs="Times New Roman"/>
          <w:sz w:val="20"/>
          <w:szCs w:val="20"/>
          <w:lang w:val="en-GB" w:eastAsia="en-US"/>
        </w:rPr>
        <w:tab/>
        <w:t>discussion</w:t>
      </w:r>
    </w:p>
    <w:p w:rsidR="007E700C" w:rsidRDefault="007E700C">
      <w:pPr>
        <w:numPr>
          <w:ilvl w:val="0"/>
          <w:numId w:val="5"/>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R3-206403, Use cases, AI/ML algorithms, and general concepts (Intel Corporation)</w:t>
      </w:r>
    </w:p>
    <w:p w:rsidR="007E700C" w:rsidRDefault="007E700C">
      <w:pPr>
        <w:tabs>
          <w:tab w:val="left" w:pos="720"/>
        </w:tabs>
        <w:spacing w:after="180"/>
        <w:ind w:left="720" w:hanging="720"/>
        <w:rPr>
          <w:rFonts w:ascii="Times New Roman" w:eastAsia="Times New Roman" w:hAnsi="Times New Roman" w:cs="Times New Roman"/>
          <w:sz w:val="20"/>
          <w:szCs w:val="20"/>
          <w:lang w:val="en-GB" w:eastAsia="en-US"/>
        </w:rPr>
      </w:pPr>
    </w:p>
    <w:p w:rsidR="007E700C" w:rsidRDefault="007E700C">
      <w:pPr>
        <w:tabs>
          <w:tab w:val="left" w:pos="720"/>
        </w:tabs>
        <w:spacing w:after="180"/>
        <w:ind w:left="720" w:hanging="720"/>
        <w:rPr>
          <w:rFonts w:ascii="Times New Roman" w:eastAsia="Times New Roman" w:hAnsi="Times New Roman" w:cs="Times New Roman"/>
          <w:sz w:val="20"/>
          <w:szCs w:val="20"/>
          <w:lang w:val="en-GB" w:eastAsia="en-US"/>
        </w:rPr>
      </w:pPr>
    </w:p>
    <w:sectPr w:rsidR="007E700C">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1F3" w:rsidRDefault="00A741F3" w:rsidP="00456F4A">
      <w:pPr>
        <w:spacing w:after="0"/>
      </w:pPr>
      <w:r>
        <w:separator/>
      </w:r>
    </w:p>
  </w:endnote>
  <w:endnote w:type="continuationSeparator" w:id="0">
    <w:p w:rsidR="00A741F3" w:rsidRDefault="00A741F3" w:rsidP="00456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wCenMT-Bold">
    <w:altName w:val="Calibri"/>
    <w:panose1 w:val="00000000000000000000"/>
    <w:charset w:val="00"/>
    <w:family w:val="swiss"/>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1F3" w:rsidRDefault="00A741F3" w:rsidP="00456F4A">
      <w:pPr>
        <w:spacing w:after="0"/>
      </w:pPr>
      <w:r>
        <w:separator/>
      </w:r>
    </w:p>
  </w:footnote>
  <w:footnote w:type="continuationSeparator" w:id="0">
    <w:p w:rsidR="00A741F3" w:rsidRDefault="00A741F3" w:rsidP="00456F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77E26"/>
    <w:multiLevelType w:val="multilevel"/>
    <w:tmpl w:val="1CF2E970"/>
    <w:lvl w:ilvl="0">
      <w:start w:val="1"/>
      <w:numFmt w:val="decimal"/>
      <w:lvlText w:val="%1."/>
      <w:lvlJc w:val="left"/>
      <w:pPr>
        <w:ind w:left="4020" w:hanging="420"/>
      </w:pPr>
      <w:rPr>
        <w:rFonts w:ascii="Cambria Math" w:eastAsia="宋体" w:hAnsi="Cambria Math" w:cs="Cambria Math"/>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 w15:restartNumberingAfterBreak="0">
    <w:nsid w:val="040D1131"/>
    <w:multiLevelType w:val="hybridMultilevel"/>
    <w:tmpl w:val="318AE0E6"/>
    <w:lvl w:ilvl="0" w:tplc="B1384AB4">
      <w:start w:val="1"/>
      <w:numFmt w:val="decimal"/>
      <w:lvlText w:val="%1."/>
      <w:lvlJc w:val="left"/>
      <w:pPr>
        <w:ind w:left="360" w:hanging="360"/>
      </w:pPr>
      <w:rPr>
        <w:rFonts w:cs="Cambria Math"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AB33A6"/>
    <w:multiLevelType w:val="hybridMultilevel"/>
    <w:tmpl w:val="77D497EC"/>
    <w:lvl w:ilvl="0" w:tplc="D654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C1FD2"/>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1BD27AD3"/>
    <w:multiLevelType w:val="hybridMultilevel"/>
    <w:tmpl w:val="FC1412B4"/>
    <w:lvl w:ilvl="0" w:tplc="AED230F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A9165F"/>
    <w:multiLevelType w:val="hybridMultilevel"/>
    <w:tmpl w:val="CA4E88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58E6057"/>
    <w:multiLevelType w:val="hybridMultilevel"/>
    <w:tmpl w:val="6BD063F8"/>
    <w:lvl w:ilvl="0" w:tplc="8B92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CD34F9"/>
    <w:multiLevelType w:val="singleLevel"/>
    <w:tmpl w:val="28CD34F9"/>
    <w:lvl w:ilvl="0">
      <w:start w:val="1"/>
      <w:numFmt w:val="decimal"/>
      <w:lvlText w:val="%1)"/>
      <w:lvlJc w:val="left"/>
      <w:pPr>
        <w:tabs>
          <w:tab w:val="num" w:pos="312"/>
        </w:tabs>
      </w:p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41632511"/>
    <w:multiLevelType w:val="hybridMultilevel"/>
    <w:tmpl w:val="54720F2C"/>
    <w:lvl w:ilvl="0" w:tplc="AED230F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315E4A"/>
    <w:multiLevelType w:val="hybridMultilevel"/>
    <w:tmpl w:val="CA4E88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D8D570D"/>
    <w:multiLevelType w:val="hybridMultilevel"/>
    <w:tmpl w:val="96F01E00"/>
    <w:lvl w:ilvl="0" w:tplc="AED230F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647C31"/>
    <w:multiLevelType w:val="multilevel"/>
    <w:tmpl w:val="53647C3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9910B3"/>
    <w:multiLevelType w:val="hybridMultilevel"/>
    <w:tmpl w:val="E9DAD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B09F5"/>
    <w:multiLevelType w:val="hybridMultilevel"/>
    <w:tmpl w:val="D720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63E"/>
    <w:multiLevelType w:val="hybridMultilevel"/>
    <w:tmpl w:val="B58C6D1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227364F"/>
    <w:multiLevelType w:val="hybridMultilevel"/>
    <w:tmpl w:val="7F58F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21028E"/>
    <w:multiLevelType w:val="hybridMultilevel"/>
    <w:tmpl w:val="4FD4F646"/>
    <w:lvl w:ilvl="0" w:tplc="AED230F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3D258B"/>
    <w:multiLevelType w:val="singleLevel"/>
    <w:tmpl w:val="783D258B"/>
    <w:lvl w:ilvl="0">
      <w:start w:val="1"/>
      <w:numFmt w:val="decimal"/>
      <w:suff w:val="space"/>
      <w:lvlText w:val="%1."/>
      <w:lvlJc w:val="left"/>
    </w:lvl>
  </w:abstractNum>
  <w:abstractNum w:abstractNumId="20" w15:restartNumberingAfterBreak="0">
    <w:nsid w:val="79F86044"/>
    <w:multiLevelType w:val="hybridMultilevel"/>
    <w:tmpl w:val="0316A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C30048F"/>
    <w:multiLevelType w:val="hybridMultilevel"/>
    <w:tmpl w:val="34563F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13"/>
  </w:num>
  <w:num w:numId="3">
    <w:abstractNumId w:val="19"/>
  </w:num>
  <w:num w:numId="4">
    <w:abstractNumId w:val="8"/>
  </w:num>
  <w:num w:numId="5">
    <w:abstractNumId w:val="21"/>
  </w:num>
  <w:num w:numId="6">
    <w:abstractNumId w:val="17"/>
  </w:num>
  <w:num w:numId="7">
    <w:abstractNumId w:val="14"/>
  </w:num>
  <w:num w:numId="8">
    <w:abstractNumId w:val="1"/>
  </w:num>
  <w:num w:numId="9">
    <w:abstractNumId w:val="9"/>
  </w:num>
  <w:num w:numId="10">
    <w:abstractNumId w:val="2"/>
  </w:num>
  <w:num w:numId="11">
    <w:abstractNumId w:val="22"/>
  </w:num>
  <w:num w:numId="12">
    <w:abstractNumId w:val="16"/>
  </w:num>
  <w:num w:numId="13">
    <w:abstractNumId w:val="5"/>
  </w:num>
  <w:num w:numId="14">
    <w:abstractNumId w:val="11"/>
  </w:num>
  <w:num w:numId="15">
    <w:abstractNumId w:val="4"/>
  </w:num>
  <w:num w:numId="16">
    <w:abstractNumId w:val="0"/>
  </w:num>
  <w:num w:numId="17">
    <w:abstractNumId w:val="3"/>
  </w:num>
  <w:num w:numId="18">
    <w:abstractNumId w:val="10"/>
  </w:num>
  <w:num w:numId="19">
    <w:abstractNumId w:val="12"/>
  </w:num>
  <w:num w:numId="20">
    <w:abstractNumId w:val="18"/>
  </w:num>
  <w:num w:numId="21">
    <w:abstractNumId w:val="20"/>
  </w:num>
  <w:num w:numId="22">
    <w:abstractNumId w:val="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649C"/>
    <w:rsid w:val="0000719A"/>
    <w:rsid w:val="00011670"/>
    <w:rsid w:val="00012FAB"/>
    <w:rsid w:val="0001343D"/>
    <w:rsid w:val="00015FD9"/>
    <w:rsid w:val="00027B5F"/>
    <w:rsid w:val="000326CC"/>
    <w:rsid w:val="00033220"/>
    <w:rsid w:val="0003398C"/>
    <w:rsid w:val="00035BDE"/>
    <w:rsid w:val="00035E06"/>
    <w:rsid w:val="00037773"/>
    <w:rsid w:val="000411CF"/>
    <w:rsid w:val="0004692F"/>
    <w:rsid w:val="00051F72"/>
    <w:rsid w:val="00053DEE"/>
    <w:rsid w:val="00062271"/>
    <w:rsid w:val="00062D27"/>
    <w:rsid w:val="0006301D"/>
    <w:rsid w:val="00071019"/>
    <w:rsid w:val="000713E2"/>
    <w:rsid w:val="000720CE"/>
    <w:rsid w:val="000750B7"/>
    <w:rsid w:val="00080518"/>
    <w:rsid w:val="00094718"/>
    <w:rsid w:val="000966BE"/>
    <w:rsid w:val="000A39E9"/>
    <w:rsid w:val="000A413D"/>
    <w:rsid w:val="000A6535"/>
    <w:rsid w:val="000A6ED3"/>
    <w:rsid w:val="000A6F7B"/>
    <w:rsid w:val="000B0A76"/>
    <w:rsid w:val="000B14CB"/>
    <w:rsid w:val="000B1599"/>
    <w:rsid w:val="000B2EEB"/>
    <w:rsid w:val="000B4C58"/>
    <w:rsid w:val="000B608A"/>
    <w:rsid w:val="000B6200"/>
    <w:rsid w:val="000B6FAD"/>
    <w:rsid w:val="000C0578"/>
    <w:rsid w:val="000C4D83"/>
    <w:rsid w:val="000C5230"/>
    <w:rsid w:val="000D06DF"/>
    <w:rsid w:val="000D0BC1"/>
    <w:rsid w:val="000D11CD"/>
    <w:rsid w:val="000D18C8"/>
    <w:rsid w:val="000D3F76"/>
    <w:rsid w:val="000D5AFE"/>
    <w:rsid w:val="000E0493"/>
    <w:rsid w:val="000E1E27"/>
    <w:rsid w:val="000E36C0"/>
    <w:rsid w:val="000E51FE"/>
    <w:rsid w:val="000F0304"/>
    <w:rsid w:val="000F1B6D"/>
    <w:rsid w:val="000F356C"/>
    <w:rsid w:val="00100216"/>
    <w:rsid w:val="00102529"/>
    <w:rsid w:val="00103A34"/>
    <w:rsid w:val="00103B76"/>
    <w:rsid w:val="00103FD0"/>
    <w:rsid w:val="001118CB"/>
    <w:rsid w:val="00115AEB"/>
    <w:rsid w:val="00120F8D"/>
    <w:rsid w:val="0013001D"/>
    <w:rsid w:val="00135AFA"/>
    <w:rsid w:val="001374F6"/>
    <w:rsid w:val="0014131B"/>
    <w:rsid w:val="00142BB7"/>
    <w:rsid w:val="00143CD4"/>
    <w:rsid w:val="0014525B"/>
    <w:rsid w:val="001453C1"/>
    <w:rsid w:val="00145DC5"/>
    <w:rsid w:val="00145E21"/>
    <w:rsid w:val="00146CB9"/>
    <w:rsid w:val="00147028"/>
    <w:rsid w:val="00153462"/>
    <w:rsid w:val="001613F7"/>
    <w:rsid w:val="00165BE3"/>
    <w:rsid w:val="00165E1D"/>
    <w:rsid w:val="001703B7"/>
    <w:rsid w:val="001800E7"/>
    <w:rsid w:val="00181A3D"/>
    <w:rsid w:val="001824D7"/>
    <w:rsid w:val="001920C1"/>
    <w:rsid w:val="0019218A"/>
    <w:rsid w:val="001A0A94"/>
    <w:rsid w:val="001A0E56"/>
    <w:rsid w:val="001A1290"/>
    <w:rsid w:val="001A27EC"/>
    <w:rsid w:val="001A2D65"/>
    <w:rsid w:val="001A47A6"/>
    <w:rsid w:val="001A71BA"/>
    <w:rsid w:val="001A7468"/>
    <w:rsid w:val="001A7896"/>
    <w:rsid w:val="001B18AD"/>
    <w:rsid w:val="001B1B40"/>
    <w:rsid w:val="001B1F80"/>
    <w:rsid w:val="001B33C1"/>
    <w:rsid w:val="001B604D"/>
    <w:rsid w:val="001C1374"/>
    <w:rsid w:val="001D0C1F"/>
    <w:rsid w:val="001D3A50"/>
    <w:rsid w:val="001D4A69"/>
    <w:rsid w:val="001D5775"/>
    <w:rsid w:val="001E0C0F"/>
    <w:rsid w:val="001E110A"/>
    <w:rsid w:val="001E1F84"/>
    <w:rsid w:val="001E2373"/>
    <w:rsid w:val="001E274E"/>
    <w:rsid w:val="001E5B65"/>
    <w:rsid w:val="001F39CD"/>
    <w:rsid w:val="00200549"/>
    <w:rsid w:val="00202ED1"/>
    <w:rsid w:val="00205BA1"/>
    <w:rsid w:val="00206CAC"/>
    <w:rsid w:val="00210DE0"/>
    <w:rsid w:val="00210FA6"/>
    <w:rsid w:val="00213A8A"/>
    <w:rsid w:val="00217E94"/>
    <w:rsid w:val="00222AD0"/>
    <w:rsid w:val="00223B19"/>
    <w:rsid w:val="00225BDF"/>
    <w:rsid w:val="00225C0B"/>
    <w:rsid w:val="00227C6D"/>
    <w:rsid w:val="00227CBC"/>
    <w:rsid w:val="00233874"/>
    <w:rsid w:val="00233BE2"/>
    <w:rsid w:val="00234402"/>
    <w:rsid w:val="00235336"/>
    <w:rsid w:val="00240B93"/>
    <w:rsid w:val="00241F7C"/>
    <w:rsid w:val="00244E71"/>
    <w:rsid w:val="00245323"/>
    <w:rsid w:val="0025026D"/>
    <w:rsid w:val="00250736"/>
    <w:rsid w:val="00250B34"/>
    <w:rsid w:val="00253096"/>
    <w:rsid w:val="00253B91"/>
    <w:rsid w:val="00254977"/>
    <w:rsid w:val="00260842"/>
    <w:rsid w:val="00262D3E"/>
    <w:rsid w:val="00264BC5"/>
    <w:rsid w:val="002707E6"/>
    <w:rsid w:val="00270FF0"/>
    <w:rsid w:val="00272F7B"/>
    <w:rsid w:val="00274D5C"/>
    <w:rsid w:val="00275296"/>
    <w:rsid w:val="00285B6F"/>
    <w:rsid w:val="002918BE"/>
    <w:rsid w:val="00295CAF"/>
    <w:rsid w:val="002A5D6B"/>
    <w:rsid w:val="002A6921"/>
    <w:rsid w:val="002A748D"/>
    <w:rsid w:val="002B1A99"/>
    <w:rsid w:val="002B236F"/>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0C3F"/>
    <w:rsid w:val="002D444E"/>
    <w:rsid w:val="002D6E3C"/>
    <w:rsid w:val="002E1F61"/>
    <w:rsid w:val="002E3222"/>
    <w:rsid w:val="002E49A3"/>
    <w:rsid w:val="002F7C2D"/>
    <w:rsid w:val="00300001"/>
    <w:rsid w:val="00302688"/>
    <w:rsid w:val="00302757"/>
    <w:rsid w:val="00302B89"/>
    <w:rsid w:val="00305776"/>
    <w:rsid w:val="00307F58"/>
    <w:rsid w:val="00310C89"/>
    <w:rsid w:val="00312E95"/>
    <w:rsid w:val="003132B1"/>
    <w:rsid w:val="00313D56"/>
    <w:rsid w:val="00320EC5"/>
    <w:rsid w:val="00325662"/>
    <w:rsid w:val="00327D85"/>
    <w:rsid w:val="003316CD"/>
    <w:rsid w:val="003344F3"/>
    <w:rsid w:val="00344A2D"/>
    <w:rsid w:val="0034781A"/>
    <w:rsid w:val="00360FFA"/>
    <w:rsid w:val="00361DEF"/>
    <w:rsid w:val="00365071"/>
    <w:rsid w:val="003676B5"/>
    <w:rsid w:val="00376F89"/>
    <w:rsid w:val="00380327"/>
    <w:rsid w:val="0038063C"/>
    <w:rsid w:val="00384D0E"/>
    <w:rsid w:val="00385D3E"/>
    <w:rsid w:val="00387F44"/>
    <w:rsid w:val="00390A9C"/>
    <w:rsid w:val="003978A9"/>
    <w:rsid w:val="003A00AC"/>
    <w:rsid w:val="003A287C"/>
    <w:rsid w:val="003A3135"/>
    <w:rsid w:val="003A7469"/>
    <w:rsid w:val="003A79AB"/>
    <w:rsid w:val="003B163E"/>
    <w:rsid w:val="003B21AD"/>
    <w:rsid w:val="003B60CC"/>
    <w:rsid w:val="003B7A5F"/>
    <w:rsid w:val="003C0002"/>
    <w:rsid w:val="003C0E64"/>
    <w:rsid w:val="003C6BD1"/>
    <w:rsid w:val="003D074D"/>
    <w:rsid w:val="003D250F"/>
    <w:rsid w:val="003D3A36"/>
    <w:rsid w:val="003D70D5"/>
    <w:rsid w:val="003E7971"/>
    <w:rsid w:val="003F486C"/>
    <w:rsid w:val="003F7DF3"/>
    <w:rsid w:val="00403D08"/>
    <w:rsid w:val="00405C10"/>
    <w:rsid w:val="0040739D"/>
    <w:rsid w:val="00407E05"/>
    <w:rsid w:val="00410E8D"/>
    <w:rsid w:val="00412CC9"/>
    <w:rsid w:val="0042082E"/>
    <w:rsid w:val="00422234"/>
    <w:rsid w:val="0042366B"/>
    <w:rsid w:val="00426E04"/>
    <w:rsid w:val="004300B8"/>
    <w:rsid w:val="00432BA8"/>
    <w:rsid w:val="00433895"/>
    <w:rsid w:val="00434E29"/>
    <w:rsid w:val="00436929"/>
    <w:rsid w:val="00441E0A"/>
    <w:rsid w:val="004426DC"/>
    <w:rsid w:val="004438BC"/>
    <w:rsid w:val="0044465E"/>
    <w:rsid w:val="00451447"/>
    <w:rsid w:val="00451E84"/>
    <w:rsid w:val="00456F4A"/>
    <w:rsid w:val="00456FEE"/>
    <w:rsid w:val="0046015A"/>
    <w:rsid w:val="00460C95"/>
    <w:rsid w:val="00461CD2"/>
    <w:rsid w:val="00464542"/>
    <w:rsid w:val="004672B1"/>
    <w:rsid w:val="00472E0B"/>
    <w:rsid w:val="004758CA"/>
    <w:rsid w:val="004769BB"/>
    <w:rsid w:val="00476BE9"/>
    <w:rsid w:val="0047752B"/>
    <w:rsid w:val="004808F8"/>
    <w:rsid w:val="00481C6D"/>
    <w:rsid w:val="0048496F"/>
    <w:rsid w:val="004867FB"/>
    <w:rsid w:val="00487384"/>
    <w:rsid w:val="00487A79"/>
    <w:rsid w:val="004901C7"/>
    <w:rsid w:val="00491E19"/>
    <w:rsid w:val="00492325"/>
    <w:rsid w:val="0049309D"/>
    <w:rsid w:val="004935EC"/>
    <w:rsid w:val="004949A7"/>
    <w:rsid w:val="004950BC"/>
    <w:rsid w:val="0049649F"/>
    <w:rsid w:val="004A2C47"/>
    <w:rsid w:val="004B0F10"/>
    <w:rsid w:val="004B1B3E"/>
    <w:rsid w:val="004B327A"/>
    <w:rsid w:val="004B49F8"/>
    <w:rsid w:val="004B6AAB"/>
    <w:rsid w:val="004B7470"/>
    <w:rsid w:val="004C0794"/>
    <w:rsid w:val="004C2649"/>
    <w:rsid w:val="004C4306"/>
    <w:rsid w:val="004C49C8"/>
    <w:rsid w:val="004C63EB"/>
    <w:rsid w:val="004D4DD7"/>
    <w:rsid w:val="004D5F4C"/>
    <w:rsid w:val="004E1006"/>
    <w:rsid w:val="004E43D2"/>
    <w:rsid w:val="004F068E"/>
    <w:rsid w:val="004F1A79"/>
    <w:rsid w:val="004F2AB1"/>
    <w:rsid w:val="004F3A08"/>
    <w:rsid w:val="004F42FB"/>
    <w:rsid w:val="004F59F9"/>
    <w:rsid w:val="00501546"/>
    <w:rsid w:val="00502083"/>
    <w:rsid w:val="00502F0F"/>
    <w:rsid w:val="00505384"/>
    <w:rsid w:val="00505DE6"/>
    <w:rsid w:val="00506D01"/>
    <w:rsid w:val="0051476D"/>
    <w:rsid w:val="00521A1B"/>
    <w:rsid w:val="005222A4"/>
    <w:rsid w:val="00524FF6"/>
    <w:rsid w:val="005322DC"/>
    <w:rsid w:val="005339C5"/>
    <w:rsid w:val="00535D86"/>
    <w:rsid w:val="0054145F"/>
    <w:rsid w:val="00542629"/>
    <w:rsid w:val="005447F8"/>
    <w:rsid w:val="00545C32"/>
    <w:rsid w:val="00547066"/>
    <w:rsid w:val="00551443"/>
    <w:rsid w:val="00552672"/>
    <w:rsid w:val="00553599"/>
    <w:rsid w:val="005549B8"/>
    <w:rsid w:val="00556425"/>
    <w:rsid w:val="00557278"/>
    <w:rsid w:val="00565039"/>
    <w:rsid w:val="00575221"/>
    <w:rsid w:val="005765AF"/>
    <w:rsid w:val="00576BAD"/>
    <w:rsid w:val="005809F6"/>
    <w:rsid w:val="00582493"/>
    <w:rsid w:val="005828A7"/>
    <w:rsid w:val="00583800"/>
    <w:rsid w:val="00585A8F"/>
    <w:rsid w:val="00587BFF"/>
    <w:rsid w:val="005901CC"/>
    <w:rsid w:val="005921B7"/>
    <w:rsid w:val="00595B14"/>
    <w:rsid w:val="005A68FE"/>
    <w:rsid w:val="005B2ED0"/>
    <w:rsid w:val="005B43FF"/>
    <w:rsid w:val="005B4477"/>
    <w:rsid w:val="005B4710"/>
    <w:rsid w:val="005B7167"/>
    <w:rsid w:val="005C2AB0"/>
    <w:rsid w:val="005C4138"/>
    <w:rsid w:val="005C43AF"/>
    <w:rsid w:val="005C77B2"/>
    <w:rsid w:val="005D2DBA"/>
    <w:rsid w:val="005D4261"/>
    <w:rsid w:val="005D4D35"/>
    <w:rsid w:val="005D7A30"/>
    <w:rsid w:val="005E157A"/>
    <w:rsid w:val="005E563A"/>
    <w:rsid w:val="005F4397"/>
    <w:rsid w:val="005F4A26"/>
    <w:rsid w:val="005F50CF"/>
    <w:rsid w:val="005F5FED"/>
    <w:rsid w:val="005F60AB"/>
    <w:rsid w:val="005F72BA"/>
    <w:rsid w:val="00601508"/>
    <w:rsid w:val="00601EA7"/>
    <w:rsid w:val="006040BD"/>
    <w:rsid w:val="006172B8"/>
    <w:rsid w:val="006174A7"/>
    <w:rsid w:val="00617E43"/>
    <w:rsid w:val="00621C21"/>
    <w:rsid w:val="00622627"/>
    <w:rsid w:val="00624866"/>
    <w:rsid w:val="00627859"/>
    <w:rsid w:val="006319E3"/>
    <w:rsid w:val="00634FE5"/>
    <w:rsid w:val="0063757B"/>
    <w:rsid w:val="00637F1E"/>
    <w:rsid w:val="0064343B"/>
    <w:rsid w:val="006441CF"/>
    <w:rsid w:val="00645C24"/>
    <w:rsid w:val="00651197"/>
    <w:rsid w:val="00652043"/>
    <w:rsid w:val="006535DD"/>
    <w:rsid w:val="00653B0D"/>
    <w:rsid w:val="00654C40"/>
    <w:rsid w:val="0066259B"/>
    <w:rsid w:val="0066452E"/>
    <w:rsid w:val="00666C45"/>
    <w:rsid w:val="00666FF8"/>
    <w:rsid w:val="006731B4"/>
    <w:rsid w:val="006746E5"/>
    <w:rsid w:val="006767AE"/>
    <w:rsid w:val="00681D0D"/>
    <w:rsid w:val="00682759"/>
    <w:rsid w:val="00682984"/>
    <w:rsid w:val="00683EAC"/>
    <w:rsid w:val="0068402A"/>
    <w:rsid w:val="0068687C"/>
    <w:rsid w:val="00686DB7"/>
    <w:rsid w:val="006958A2"/>
    <w:rsid w:val="00696945"/>
    <w:rsid w:val="00696F49"/>
    <w:rsid w:val="006A3A54"/>
    <w:rsid w:val="006A627B"/>
    <w:rsid w:val="006B0868"/>
    <w:rsid w:val="006B14E5"/>
    <w:rsid w:val="006B3F0B"/>
    <w:rsid w:val="006B434B"/>
    <w:rsid w:val="006B4560"/>
    <w:rsid w:val="006B7287"/>
    <w:rsid w:val="006C409F"/>
    <w:rsid w:val="006D0930"/>
    <w:rsid w:val="006D1688"/>
    <w:rsid w:val="006D1CC4"/>
    <w:rsid w:val="006D2D87"/>
    <w:rsid w:val="006D774A"/>
    <w:rsid w:val="006D798D"/>
    <w:rsid w:val="006E025B"/>
    <w:rsid w:val="006E34D4"/>
    <w:rsid w:val="006E48D6"/>
    <w:rsid w:val="006E5D7B"/>
    <w:rsid w:val="006E7F94"/>
    <w:rsid w:val="006F0B6D"/>
    <w:rsid w:val="006F2B71"/>
    <w:rsid w:val="006F4E0C"/>
    <w:rsid w:val="006F53DE"/>
    <w:rsid w:val="006F672E"/>
    <w:rsid w:val="006F676F"/>
    <w:rsid w:val="006F7CFC"/>
    <w:rsid w:val="007017F9"/>
    <w:rsid w:val="007019E4"/>
    <w:rsid w:val="00704305"/>
    <w:rsid w:val="00706FC2"/>
    <w:rsid w:val="00712558"/>
    <w:rsid w:val="0072265D"/>
    <w:rsid w:val="00724145"/>
    <w:rsid w:val="00725DDA"/>
    <w:rsid w:val="00726342"/>
    <w:rsid w:val="00732A45"/>
    <w:rsid w:val="0073768E"/>
    <w:rsid w:val="0074094A"/>
    <w:rsid w:val="00741007"/>
    <w:rsid w:val="00746B6F"/>
    <w:rsid w:val="00746CA4"/>
    <w:rsid w:val="00746F5F"/>
    <w:rsid w:val="007472B9"/>
    <w:rsid w:val="00747C44"/>
    <w:rsid w:val="00750368"/>
    <w:rsid w:val="0075114D"/>
    <w:rsid w:val="00752444"/>
    <w:rsid w:val="00753B2C"/>
    <w:rsid w:val="00755F6F"/>
    <w:rsid w:val="00761D18"/>
    <w:rsid w:val="007660F7"/>
    <w:rsid w:val="00767019"/>
    <w:rsid w:val="00770057"/>
    <w:rsid w:val="00772F50"/>
    <w:rsid w:val="007740DD"/>
    <w:rsid w:val="00780721"/>
    <w:rsid w:val="00780B25"/>
    <w:rsid w:val="007859FB"/>
    <w:rsid w:val="007871A4"/>
    <w:rsid w:val="00791593"/>
    <w:rsid w:val="0079415D"/>
    <w:rsid w:val="007A0BC4"/>
    <w:rsid w:val="007A259D"/>
    <w:rsid w:val="007A2951"/>
    <w:rsid w:val="007A2A38"/>
    <w:rsid w:val="007A5357"/>
    <w:rsid w:val="007B01B4"/>
    <w:rsid w:val="007B4D28"/>
    <w:rsid w:val="007B559C"/>
    <w:rsid w:val="007C0300"/>
    <w:rsid w:val="007C08D4"/>
    <w:rsid w:val="007C0C54"/>
    <w:rsid w:val="007C0E48"/>
    <w:rsid w:val="007C25E2"/>
    <w:rsid w:val="007C2CEA"/>
    <w:rsid w:val="007C4658"/>
    <w:rsid w:val="007C5560"/>
    <w:rsid w:val="007D3311"/>
    <w:rsid w:val="007D35EA"/>
    <w:rsid w:val="007D63CA"/>
    <w:rsid w:val="007D6512"/>
    <w:rsid w:val="007E02D2"/>
    <w:rsid w:val="007E276F"/>
    <w:rsid w:val="007E2842"/>
    <w:rsid w:val="007E440B"/>
    <w:rsid w:val="007E700C"/>
    <w:rsid w:val="007E785D"/>
    <w:rsid w:val="007F201B"/>
    <w:rsid w:val="007F253E"/>
    <w:rsid w:val="007F6408"/>
    <w:rsid w:val="007F744C"/>
    <w:rsid w:val="008016D1"/>
    <w:rsid w:val="00802756"/>
    <w:rsid w:val="008076FC"/>
    <w:rsid w:val="00807936"/>
    <w:rsid w:val="00807B22"/>
    <w:rsid w:val="008106F7"/>
    <w:rsid w:val="00810DCC"/>
    <w:rsid w:val="0081126D"/>
    <w:rsid w:val="008113BD"/>
    <w:rsid w:val="00813F01"/>
    <w:rsid w:val="00814C74"/>
    <w:rsid w:val="00825255"/>
    <w:rsid w:val="00826896"/>
    <w:rsid w:val="008270C0"/>
    <w:rsid w:val="00827528"/>
    <w:rsid w:val="00833304"/>
    <w:rsid w:val="008373A9"/>
    <w:rsid w:val="00841960"/>
    <w:rsid w:val="0084246F"/>
    <w:rsid w:val="00845A46"/>
    <w:rsid w:val="00845D0A"/>
    <w:rsid w:val="00852781"/>
    <w:rsid w:val="00860FC2"/>
    <w:rsid w:val="00863CE2"/>
    <w:rsid w:val="008641BF"/>
    <w:rsid w:val="00865182"/>
    <w:rsid w:val="00865E35"/>
    <w:rsid w:val="00870C1C"/>
    <w:rsid w:val="00871A89"/>
    <w:rsid w:val="00871B8C"/>
    <w:rsid w:val="00873A6A"/>
    <w:rsid w:val="00874CE7"/>
    <w:rsid w:val="00875BD9"/>
    <w:rsid w:val="0088307D"/>
    <w:rsid w:val="008832C1"/>
    <w:rsid w:val="00885AF8"/>
    <w:rsid w:val="008904BB"/>
    <w:rsid w:val="00894646"/>
    <w:rsid w:val="008953A5"/>
    <w:rsid w:val="008A1390"/>
    <w:rsid w:val="008A2F6E"/>
    <w:rsid w:val="008A5A2F"/>
    <w:rsid w:val="008B4CB4"/>
    <w:rsid w:val="008C2173"/>
    <w:rsid w:val="008C240A"/>
    <w:rsid w:val="008C6190"/>
    <w:rsid w:val="008D03BA"/>
    <w:rsid w:val="008D0DEC"/>
    <w:rsid w:val="008D116E"/>
    <w:rsid w:val="008D2434"/>
    <w:rsid w:val="008D25E0"/>
    <w:rsid w:val="008D2BA6"/>
    <w:rsid w:val="008D2C6E"/>
    <w:rsid w:val="008D3FB0"/>
    <w:rsid w:val="008D5EE7"/>
    <w:rsid w:val="008D789D"/>
    <w:rsid w:val="008E1E87"/>
    <w:rsid w:val="008E33FC"/>
    <w:rsid w:val="008E4421"/>
    <w:rsid w:val="008E59EC"/>
    <w:rsid w:val="008F095B"/>
    <w:rsid w:val="008F23CF"/>
    <w:rsid w:val="008F2CFA"/>
    <w:rsid w:val="008F4322"/>
    <w:rsid w:val="008F564D"/>
    <w:rsid w:val="008F5C5C"/>
    <w:rsid w:val="00910050"/>
    <w:rsid w:val="00913522"/>
    <w:rsid w:val="00926685"/>
    <w:rsid w:val="009276EF"/>
    <w:rsid w:val="00930D9C"/>
    <w:rsid w:val="00930EE4"/>
    <w:rsid w:val="00933941"/>
    <w:rsid w:val="00933FC9"/>
    <w:rsid w:val="00936920"/>
    <w:rsid w:val="009413E4"/>
    <w:rsid w:val="00942214"/>
    <w:rsid w:val="00942DF6"/>
    <w:rsid w:val="00945CA7"/>
    <w:rsid w:val="00945D94"/>
    <w:rsid w:val="00946784"/>
    <w:rsid w:val="00946939"/>
    <w:rsid w:val="0095295B"/>
    <w:rsid w:val="009530D4"/>
    <w:rsid w:val="00955CF1"/>
    <w:rsid w:val="00956DB0"/>
    <w:rsid w:val="009576B7"/>
    <w:rsid w:val="00965722"/>
    <w:rsid w:val="00967B3F"/>
    <w:rsid w:val="00970A01"/>
    <w:rsid w:val="009723DA"/>
    <w:rsid w:val="0097382B"/>
    <w:rsid w:val="009738B3"/>
    <w:rsid w:val="009749A7"/>
    <w:rsid w:val="00975E98"/>
    <w:rsid w:val="00976FFB"/>
    <w:rsid w:val="00981CB7"/>
    <w:rsid w:val="00991431"/>
    <w:rsid w:val="00991C14"/>
    <w:rsid w:val="00993E95"/>
    <w:rsid w:val="00994600"/>
    <w:rsid w:val="00997A9F"/>
    <w:rsid w:val="009A1130"/>
    <w:rsid w:val="009A5499"/>
    <w:rsid w:val="009B0B09"/>
    <w:rsid w:val="009B1790"/>
    <w:rsid w:val="009B1F85"/>
    <w:rsid w:val="009B2243"/>
    <w:rsid w:val="009B447F"/>
    <w:rsid w:val="009B5104"/>
    <w:rsid w:val="009B65C9"/>
    <w:rsid w:val="009C0295"/>
    <w:rsid w:val="009C02E5"/>
    <w:rsid w:val="009C0714"/>
    <w:rsid w:val="009C19B8"/>
    <w:rsid w:val="009C2949"/>
    <w:rsid w:val="009C46D6"/>
    <w:rsid w:val="009C4BC6"/>
    <w:rsid w:val="009C51FA"/>
    <w:rsid w:val="009D420A"/>
    <w:rsid w:val="009D62FE"/>
    <w:rsid w:val="009E0DDB"/>
    <w:rsid w:val="009E1EBC"/>
    <w:rsid w:val="009E6484"/>
    <w:rsid w:val="009F2523"/>
    <w:rsid w:val="009F523A"/>
    <w:rsid w:val="009F6E28"/>
    <w:rsid w:val="00A01581"/>
    <w:rsid w:val="00A020DB"/>
    <w:rsid w:val="00A045FE"/>
    <w:rsid w:val="00A05A65"/>
    <w:rsid w:val="00A06167"/>
    <w:rsid w:val="00A121FF"/>
    <w:rsid w:val="00A123CE"/>
    <w:rsid w:val="00A137E9"/>
    <w:rsid w:val="00A14314"/>
    <w:rsid w:val="00A154BC"/>
    <w:rsid w:val="00A15513"/>
    <w:rsid w:val="00A256FB"/>
    <w:rsid w:val="00A27412"/>
    <w:rsid w:val="00A32020"/>
    <w:rsid w:val="00A33D28"/>
    <w:rsid w:val="00A36CD6"/>
    <w:rsid w:val="00A40685"/>
    <w:rsid w:val="00A443E2"/>
    <w:rsid w:val="00A47F35"/>
    <w:rsid w:val="00A50C86"/>
    <w:rsid w:val="00A534E4"/>
    <w:rsid w:val="00A53852"/>
    <w:rsid w:val="00A5395E"/>
    <w:rsid w:val="00A55AC0"/>
    <w:rsid w:val="00A60BB8"/>
    <w:rsid w:val="00A61473"/>
    <w:rsid w:val="00A618C7"/>
    <w:rsid w:val="00A67182"/>
    <w:rsid w:val="00A72DBD"/>
    <w:rsid w:val="00A741F3"/>
    <w:rsid w:val="00A8216E"/>
    <w:rsid w:val="00A83A46"/>
    <w:rsid w:val="00A92DE1"/>
    <w:rsid w:val="00A95804"/>
    <w:rsid w:val="00A960EB"/>
    <w:rsid w:val="00A967CC"/>
    <w:rsid w:val="00A96917"/>
    <w:rsid w:val="00AA0164"/>
    <w:rsid w:val="00AA6142"/>
    <w:rsid w:val="00AB1A49"/>
    <w:rsid w:val="00AB6494"/>
    <w:rsid w:val="00AC0D84"/>
    <w:rsid w:val="00AC17AB"/>
    <w:rsid w:val="00AC1D61"/>
    <w:rsid w:val="00AC35DB"/>
    <w:rsid w:val="00AD1011"/>
    <w:rsid w:val="00AD2E8C"/>
    <w:rsid w:val="00AD2F6C"/>
    <w:rsid w:val="00AD3C33"/>
    <w:rsid w:val="00AD551D"/>
    <w:rsid w:val="00AD6859"/>
    <w:rsid w:val="00AD71D1"/>
    <w:rsid w:val="00AE57AA"/>
    <w:rsid w:val="00AE7B7A"/>
    <w:rsid w:val="00AF0295"/>
    <w:rsid w:val="00AF18EC"/>
    <w:rsid w:val="00AF2DE6"/>
    <w:rsid w:val="00B013E9"/>
    <w:rsid w:val="00B03CCF"/>
    <w:rsid w:val="00B0671C"/>
    <w:rsid w:val="00B1024E"/>
    <w:rsid w:val="00B113E5"/>
    <w:rsid w:val="00B147B3"/>
    <w:rsid w:val="00B14B74"/>
    <w:rsid w:val="00B2102F"/>
    <w:rsid w:val="00B247D9"/>
    <w:rsid w:val="00B27217"/>
    <w:rsid w:val="00B30DDF"/>
    <w:rsid w:val="00B42104"/>
    <w:rsid w:val="00B45CCC"/>
    <w:rsid w:val="00B461AC"/>
    <w:rsid w:val="00B46DAD"/>
    <w:rsid w:val="00B46DCC"/>
    <w:rsid w:val="00B47036"/>
    <w:rsid w:val="00B479DF"/>
    <w:rsid w:val="00B56CFA"/>
    <w:rsid w:val="00B6177C"/>
    <w:rsid w:val="00B6190B"/>
    <w:rsid w:val="00B63B25"/>
    <w:rsid w:val="00B63E1F"/>
    <w:rsid w:val="00B63F46"/>
    <w:rsid w:val="00B658C8"/>
    <w:rsid w:val="00B66422"/>
    <w:rsid w:val="00B71682"/>
    <w:rsid w:val="00B71C24"/>
    <w:rsid w:val="00B72E24"/>
    <w:rsid w:val="00B75C4A"/>
    <w:rsid w:val="00B76DFF"/>
    <w:rsid w:val="00B82042"/>
    <w:rsid w:val="00B82692"/>
    <w:rsid w:val="00B92796"/>
    <w:rsid w:val="00B9409B"/>
    <w:rsid w:val="00B941A5"/>
    <w:rsid w:val="00B95916"/>
    <w:rsid w:val="00B96B3D"/>
    <w:rsid w:val="00B97F63"/>
    <w:rsid w:val="00BA3AEE"/>
    <w:rsid w:val="00BA481F"/>
    <w:rsid w:val="00BA4B88"/>
    <w:rsid w:val="00BA4E65"/>
    <w:rsid w:val="00BA56D4"/>
    <w:rsid w:val="00BA6190"/>
    <w:rsid w:val="00BB076D"/>
    <w:rsid w:val="00BB2CFB"/>
    <w:rsid w:val="00BB5FAB"/>
    <w:rsid w:val="00BB6A02"/>
    <w:rsid w:val="00BB70AF"/>
    <w:rsid w:val="00BC0EF9"/>
    <w:rsid w:val="00BC1F9F"/>
    <w:rsid w:val="00BC2627"/>
    <w:rsid w:val="00BC36EA"/>
    <w:rsid w:val="00BC5729"/>
    <w:rsid w:val="00BD4D47"/>
    <w:rsid w:val="00BE076C"/>
    <w:rsid w:val="00BE28F7"/>
    <w:rsid w:val="00BE4433"/>
    <w:rsid w:val="00BE69A9"/>
    <w:rsid w:val="00BE6D3F"/>
    <w:rsid w:val="00BF0172"/>
    <w:rsid w:val="00BF4441"/>
    <w:rsid w:val="00BF4F0A"/>
    <w:rsid w:val="00BF529E"/>
    <w:rsid w:val="00BF787E"/>
    <w:rsid w:val="00C031F0"/>
    <w:rsid w:val="00C0573B"/>
    <w:rsid w:val="00C05B53"/>
    <w:rsid w:val="00C06123"/>
    <w:rsid w:val="00C065E7"/>
    <w:rsid w:val="00C06E09"/>
    <w:rsid w:val="00C117C0"/>
    <w:rsid w:val="00C17B14"/>
    <w:rsid w:val="00C202FB"/>
    <w:rsid w:val="00C22ACE"/>
    <w:rsid w:val="00C23A95"/>
    <w:rsid w:val="00C272D0"/>
    <w:rsid w:val="00C27AF4"/>
    <w:rsid w:val="00C312EB"/>
    <w:rsid w:val="00C33678"/>
    <w:rsid w:val="00C33C9C"/>
    <w:rsid w:val="00C34B87"/>
    <w:rsid w:val="00C36D8B"/>
    <w:rsid w:val="00C40517"/>
    <w:rsid w:val="00C417AA"/>
    <w:rsid w:val="00C41C28"/>
    <w:rsid w:val="00C43944"/>
    <w:rsid w:val="00C44093"/>
    <w:rsid w:val="00C442D3"/>
    <w:rsid w:val="00C47583"/>
    <w:rsid w:val="00C5060D"/>
    <w:rsid w:val="00C5576A"/>
    <w:rsid w:val="00C56BB7"/>
    <w:rsid w:val="00C56F03"/>
    <w:rsid w:val="00C62D43"/>
    <w:rsid w:val="00C634EF"/>
    <w:rsid w:val="00C670AB"/>
    <w:rsid w:val="00C76DDB"/>
    <w:rsid w:val="00C819E0"/>
    <w:rsid w:val="00C82AEA"/>
    <w:rsid w:val="00C82EC5"/>
    <w:rsid w:val="00C914D2"/>
    <w:rsid w:val="00C9186B"/>
    <w:rsid w:val="00C92B62"/>
    <w:rsid w:val="00C94700"/>
    <w:rsid w:val="00C95162"/>
    <w:rsid w:val="00C979EA"/>
    <w:rsid w:val="00CA17AB"/>
    <w:rsid w:val="00CA523D"/>
    <w:rsid w:val="00CB00CE"/>
    <w:rsid w:val="00CB039D"/>
    <w:rsid w:val="00CB0CA3"/>
    <w:rsid w:val="00CB11B8"/>
    <w:rsid w:val="00CB1E7E"/>
    <w:rsid w:val="00CB3138"/>
    <w:rsid w:val="00CB31B2"/>
    <w:rsid w:val="00CB3A3D"/>
    <w:rsid w:val="00CB3CAE"/>
    <w:rsid w:val="00CC2454"/>
    <w:rsid w:val="00CC2F00"/>
    <w:rsid w:val="00CC7BDF"/>
    <w:rsid w:val="00CC7DFF"/>
    <w:rsid w:val="00CC7F84"/>
    <w:rsid w:val="00CD00E7"/>
    <w:rsid w:val="00CD095E"/>
    <w:rsid w:val="00CD2CA9"/>
    <w:rsid w:val="00CD4FA1"/>
    <w:rsid w:val="00CD5361"/>
    <w:rsid w:val="00CD5D73"/>
    <w:rsid w:val="00CE2DC7"/>
    <w:rsid w:val="00CF0184"/>
    <w:rsid w:val="00CF29FC"/>
    <w:rsid w:val="00CF4F5D"/>
    <w:rsid w:val="00CF79C3"/>
    <w:rsid w:val="00D0028D"/>
    <w:rsid w:val="00D02BCE"/>
    <w:rsid w:val="00D04DDF"/>
    <w:rsid w:val="00D07CDF"/>
    <w:rsid w:val="00D1108A"/>
    <w:rsid w:val="00D12535"/>
    <w:rsid w:val="00D13858"/>
    <w:rsid w:val="00D139EE"/>
    <w:rsid w:val="00D13EDE"/>
    <w:rsid w:val="00D16D7D"/>
    <w:rsid w:val="00D17545"/>
    <w:rsid w:val="00D26009"/>
    <w:rsid w:val="00D37880"/>
    <w:rsid w:val="00D40A14"/>
    <w:rsid w:val="00D40F48"/>
    <w:rsid w:val="00D44844"/>
    <w:rsid w:val="00D45CAD"/>
    <w:rsid w:val="00D45FBF"/>
    <w:rsid w:val="00D463A2"/>
    <w:rsid w:val="00D46A0C"/>
    <w:rsid w:val="00D46A5B"/>
    <w:rsid w:val="00D47B89"/>
    <w:rsid w:val="00D52FE5"/>
    <w:rsid w:val="00D56CEB"/>
    <w:rsid w:val="00D573B6"/>
    <w:rsid w:val="00D57802"/>
    <w:rsid w:val="00D6027D"/>
    <w:rsid w:val="00D6250D"/>
    <w:rsid w:val="00D6500D"/>
    <w:rsid w:val="00D662B3"/>
    <w:rsid w:val="00D66481"/>
    <w:rsid w:val="00D713E3"/>
    <w:rsid w:val="00D71762"/>
    <w:rsid w:val="00D736A9"/>
    <w:rsid w:val="00D7386A"/>
    <w:rsid w:val="00D824C0"/>
    <w:rsid w:val="00D83905"/>
    <w:rsid w:val="00D85507"/>
    <w:rsid w:val="00D86D44"/>
    <w:rsid w:val="00D86D9B"/>
    <w:rsid w:val="00D870DB"/>
    <w:rsid w:val="00D90AFD"/>
    <w:rsid w:val="00D90EB6"/>
    <w:rsid w:val="00D9155A"/>
    <w:rsid w:val="00D96D1B"/>
    <w:rsid w:val="00D96D66"/>
    <w:rsid w:val="00DA1C37"/>
    <w:rsid w:val="00DA1D7F"/>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7E40"/>
    <w:rsid w:val="00DE1744"/>
    <w:rsid w:val="00DE3C28"/>
    <w:rsid w:val="00DF00B7"/>
    <w:rsid w:val="00DF0755"/>
    <w:rsid w:val="00DF0FBE"/>
    <w:rsid w:val="00DF592F"/>
    <w:rsid w:val="00E003CD"/>
    <w:rsid w:val="00E03973"/>
    <w:rsid w:val="00E03B5F"/>
    <w:rsid w:val="00E04B64"/>
    <w:rsid w:val="00E04C2F"/>
    <w:rsid w:val="00E06B6E"/>
    <w:rsid w:val="00E07F52"/>
    <w:rsid w:val="00E101B8"/>
    <w:rsid w:val="00E136A8"/>
    <w:rsid w:val="00E2447C"/>
    <w:rsid w:val="00E250A8"/>
    <w:rsid w:val="00E278DD"/>
    <w:rsid w:val="00E34D69"/>
    <w:rsid w:val="00E36420"/>
    <w:rsid w:val="00E3658E"/>
    <w:rsid w:val="00E424AA"/>
    <w:rsid w:val="00E45140"/>
    <w:rsid w:val="00E455E2"/>
    <w:rsid w:val="00E46E40"/>
    <w:rsid w:val="00E51C39"/>
    <w:rsid w:val="00E54B5C"/>
    <w:rsid w:val="00E668A7"/>
    <w:rsid w:val="00E70D56"/>
    <w:rsid w:val="00E74105"/>
    <w:rsid w:val="00E76347"/>
    <w:rsid w:val="00E8093A"/>
    <w:rsid w:val="00E81D72"/>
    <w:rsid w:val="00E831AC"/>
    <w:rsid w:val="00E846AE"/>
    <w:rsid w:val="00E84EBD"/>
    <w:rsid w:val="00E8522A"/>
    <w:rsid w:val="00E952A9"/>
    <w:rsid w:val="00E9630C"/>
    <w:rsid w:val="00EA3389"/>
    <w:rsid w:val="00EA510E"/>
    <w:rsid w:val="00EA532A"/>
    <w:rsid w:val="00EA6188"/>
    <w:rsid w:val="00EB046D"/>
    <w:rsid w:val="00EB1CB6"/>
    <w:rsid w:val="00EB5808"/>
    <w:rsid w:val="00EB6077"/>
    <w:rsid w:val="00EB6822"/>
    <w:rsid w:val="00EC0841"/>
    <w:rsid w:val="00EC1807"/>
    <w:rsid w:val="00EC448A"/>
    <w:rsid w:val="00EC4C23"/>
    <w:rsid w:val="00EC4F2B"/>
    <w:rsid w:val="00EC57F9"/>
    <w:rsid w:val="00EC74CF"/>
    <w:rsid w:val="00ED0931"/>
    <w:rsid w:val="00ED2DF4"/>
    <w:rsid w:val="00ED31AB"/>
    <w:rsid w:val="00ED5B5E"/>
    <w:rsid w:val="00ED72F7"/>
    <w:rsid w:val="00EE0D2C"/>
    <w:rsid w:val="00EE4815"/>
    <w:rsid w:val="00F054CB"/>
    <w:rsid w:val="00F05704"/>
    <w:rsid w:val="00F06111"/>
    <w:rsid w:val="00F06CEB"/>
    <w:rsid w:val="00F14E00"/>
    <w:rsid w:val="00F25343"/>
    <w:rsid w:val="00F31323"/>
    <w:rsid w:val="00F32488"/>
    <w:rsid w:val="00F3590A"/>
    <w:rsid w:val="00F36B0D"/>
    <w:rsid w:val="00F42501"/>
    <w:rsid w:val="00F4526B"/>
    <w:rsid w:val="00F526A0"/>
    <w:rsid w:val="00F5371A"/>
    <w:rsid w:val="00F55F51"/>
    <w:rsid w:val="00F5646E"/>
    <w:rsid w:val="00F60F12"/>
    <w:rsid w:val="00F62F51"/>
    <w:rsid w:val="00F62F85"/>
    <w:rsid w:val="00F65704"/>
    <w:rsid w:val="00F6580A"/>
    <w:rsid w:val="00F71E03"/>
    <w:rsid w:val="00F7385F"/>
    <w:rsid w:val="00F75FAF"/>
    <w:rsid w:val="00F7603C"/>
    <w:rsid w:val="00F766B3"/>
    <w:rsid w:val="00F77E4A"/>
    <w:rsid w:val="00F81429"/>
    <w:rsid w:val="00F81ECB"/>
    <w:rsid w:val="00F87000"/>
    <w:rsid w:val="00F8767E"/>
    <w:rsid w:val="00F90D5C"/>
    <w:rsid w:val="00F96944"/>
    <w:rsid w:val="00F97692"/>
    <w:rsid w:val="00FA6D34"/>
    <w:rsid w:val="00FB32E5"/>
    <w:rsid w:val="00FC14EB"/>
    <w:rsid w:val="00FC304E"/>
    <w:rsid w:val="00FC3E21"/>
    <w:rsid w:val="00FC4339"/>
    <w:rsid w:val="00FC5458"/>
    <w:rsid w:val="00FC5EE2"/>
    <w:rsid w:val="00FC6A12"/>
    <w:rsid w:val="00FD056E"/>
    <w:rsid w:val="00FD0FD7"/>
    <w:rsid w:val="00FD4470"/>
    <w:rsid w:val="00FD4706"/>
    <w:rsid w:val="00FD4BE0"/>
    <w:rsid w:val="00FD7D68"/>
    <w:rsid w:val="00FE16DA"/>
    <w:rsid w:val="00FE1786"/>
    <w:rsid w:val="00FE4EA7"/>
    <w:rsid w:val="00FF45F7"/>
    <w:rsid w:val="00FF6608"/>
    <w:rsid w:val="00FF7823"/>
    <w:rsid w:val="011270E2"/>
    <w:rsid w:val="04D612EA"/>
    <w:rsid w:val="08500B7C"/>
    <w:rsid w:val="097B17F5"/>
    <w:rsid w:val="0ADD5BD6"/>
    <w:rsid w:val="0BD40652"/>
    <w:rsid w:val="0D034BCF"/>
    <w:rsid w:val="0D4E240F"/>
    <w:rsid w:val="0F6D0A79"/>
    <w:rsid w:val="0F9C7B77"/>
    <w:rsid w:val="10EA4B9F"/>
    <w:rsid w:val="130F4862"/>
    <w:rsid w:val="13781A92"/>
    <w:rsid w:val="14623995"/>
    <w:rsid w:val="146F733E"/>
    <w:rsid w:val="15255CC5"/>
    <w:rsid w:val="1561746F"/>
    <w:rsid w:val="15CE468C"/>
    <w:rsid w:val="16BB4AA9"/>
    <w:rsid w:val="16CE518D"/>
    <w:rsid w:val="17C6273D"/>
    <w:rsid w:val="192C2F52"/>
    <w:rsid w:val="1942659D"/>
    <w:rsid w:val="19431C79"/>
    <w:rsid w:val="194668A4"/>
    <w:rsid w:val="19D25CD8"/>
    <w:rsid w:val="1A5C4EFC"/>
    <w:rsid w:val="1A710EED"/>
    <w:rsid w:val="1D170DEC"/>
    <w:rsid w:val="1F5727A3"/>
    <w:rsid w:val="1F79463C"/>
    <w:rsid w:val="20CE6968"/>
    <w:rsid w:val="21724E01"/>
    <w:rsid w:val="225738BE"/>
    <w:rsid w:val="23593A5C"/>
    <w:rsid w:val="238F33A6"/>
    <w:rsid w:val="25F64E4C"/>
    <w:rsid w:val="2644697D"/>
    <w:rsid w:val="27CF0EA2"/>
    <w:rsid w:val="2859154A"/>
    <w:rsid w:val="28740466"/>
    <w:rsid w:val="299D33CF"/>
    <w:rsid w:val="2B6F2957"/>
    <w:rsid w:val="2CA0277D"/>
    <w:rsid w:val="2DBD42F4"/>
    <w:rsid w:val="2E550DF8"/>
    <w:rsid w:val="2F542996"/>
    <w:rsid w:val="2FAC2E2D"/>
    <w:rsid w:val="2FF24481"/>
    <w:rsid w:val="30055DE7"/>
    <w:rsid w:val="31D471C5"/>
    <w:rsid w:val="32741748"/>
    <w:rsid w:val="33081B5D"/>
    <w:rsid w:val="333304EA"/>
    <w:rsid w:val="34A51012"/>
    <w:rsid w:val="35967B26"/>
    <w:rsid w:val="368B580A"/>
    <w:rsid w:val="370D03FF"/>
    <w:rsid w:val="37B765F3"/>
    <w:rsid w:val="37D12A35"/>
    <w:rsid w:val="37DE56D1"/>
    <w:rsid w:val="37FF6EF3"/>
    <w:rsid w:val="38C70847"/>
    <w:rsid w:val="39B9061A"/>
    <w:rsid w:val="3A214645"/>
    <w:rsid w:val="3C751740"/>
    <w:rsid w:val="3CAA79A3"/>
    <w:rsid w:val="3D195F52"/>
    <w:rsid w:val="3DDC4FA2"/>
    <w:rsid w:val="3E4E0B8A"/>
    <w:rsid w:val="3F127888"/>
    <w:rsid w:val="3F386EB1"/>
    <w:rsid w:val="3F721255"/>
    <w:rsid w:val="3F8D5FE3"/>
    <w:rsid w:val="3F9642A6"/>
    <w:rsid w:val="3FA0059D"/>
    <w:rsid w:val="3FEB2083"/>
    <w:rsid w:val="4020709C"/>
    <w:rsid w:val="417A2878"/>
    <w:rsid w:val="426711B2"/>
    <w:rsid w:val="44163739"/>
    <w:rsid w:val="442D1276"/>
    <w:rsid w:val="45A81472"/>
    <w:rsid w:val="45F3099A"/>
    <w:rsid w:val="4617530B"/>
    <w:rsid w:val="47FC55C5"/>
    <w:rsid w:val="48A81C30"/>
    <w:rsid w:val="49A26DFD"/>
    <w:rsid w:val="49FE1D60"/>
    <w:rsid w:val="4B612B52"/>
    <w:rsid w:val="4D385932"/>
    <w:rsid w:val="4D9B28A1"/>
    <w:rsid w:val="4EE10B1A"/>
    <w:rsid w:val="4FB16867"/>
    <w:rsid w:val="4FE63774"/>
    <w:rsid w:val="509A7120"/>
    <w:rsid w:val="515F3709"/>
    <w:rsid w:val="52167E5C"/>
    <w:rsid w:val="527B6C33"/>
    <w:rsid w:val="529043DF"/>
    <w:rsid w:val="53A02B37"/>
    <w:rsid w:val="53DB5448"/>
    <w:rsid w:val="54C10A4F"/>
    <w:rsid w:val="563F1501"/>
    <w:rsid w:val="56E11569"/>
    <w:rsid w:val="57884846"/>
    <w:rsid w:val="5B774F83"/>
    <w:rsid w:val="5C2E2707"/>
    <w:rsid w:val="5C513683"/>
    <w:rsid w:val="5C5458CC"/>
    <w:rsid w:val="5C6A7711"/>
    <w:rsid w:val="5C9015C8"/>
    <w:rsid w:val="5D8D73C9"/>
    <w:rsid w:val="5DE0172F"/>
    <w:rsid w:val="5F4D0758"/>
    <w:rsid w:val="5F743F27"/>
    <w:rsid w:val="5FD44D61"/>
    <w:rsid w:val="60704F57"/>
    <w:rsid w:val="609A74D4"/>
    <w:rsid w:val="61A4206E"/>
    <w:rsid w:val="61A70F57"/>
    <w:rsid w:val="63002E00"/>
    <w:rsid w:val="63FE00A7"/>
    <w:rsid w:val="647F5A5B"/>
    <w:rsid w:val="66243B2A"/>
    <w:rsid w:val="664B5C66"/>
    <w:rsid w:val="66754004"/>
    <w:rsid w:val="678E5A09"/>
    <w:rsid w:val="6A666231"/>
    <w:rsid w:val="6BCF5C52"/>
    <w:rsid w:val="6C834C7D"/>
    <w:rsid w:val="6FD5011A"/>
    <w:rsid w:val="70955398"/>
    <w:rsid w:val="713E3266"/>
    <w:rsid w:val="73B12BFD"/>
    <w:rsid w:val="760068FA"/>
    <w:rsid w:val="76DD6146"/>
    <w:rsid w:val="76F23EAB"/>
    <w:rsid w:val="77CE39E5"/>
    <w:rsid w:val="77FD15F4"/>
    <w:rsid w:val="780B480E"/>
    <w:rsid w:val="78266C3A"/>
    <w:rsid w:val="78324D19"/>
    <w:rsid w:val="78F904D7"/>
    <w:rsid w:val="798837C5"/>
    <w:rsid w:val="79F9570F"/>
    <w:rsid w:val="7AB2786C"/>
    <w:rsid w:val="7AD256A9"/>
    <w:rsid w:val="7C984CB9"/>
    <w:rsid w:val="7CA73EA6"/>
    <w:rsid w:val="7D0654DC"/>
    <w:rsid w:val="7D7E2623"/>
    <w:rsid w:val="7E001857"/>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2250C4-DF11-424D-86D8-3CCD10B9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link w:val="1Char"/>
    <w:qFormat/>
    <w:pPr>
      <w:keepNext/>
      <w:pBdr>
        <w:top w:val="single" w:sz="12" w:space="3" w:color="auto"/>
      </w:pBdr>
      <w:spacing w:before="360" w:after="180"/>
      <w:outlineLvl w:val="0"/>
    </w:pPr>
    <w:rPr>
      <w:rFonts w:ascii="MS Mincho" w:hAnsi="MS Mincho" w:cs="MS Mincho"/>
      <w:bCs/>
      <w:sz w:val="36"/>
      <w:szCs w:val="32"/>
    </w:rPr>
  </w:style>
  <w:style w:type="paragraph" w:styleId="2">
    <w:name w:val="heading 2"/>
    <w:basedOn w:val="1"/>
    <w:next w:val="a"/>
    <w:qFormat/>
    <w:pPr>
      <w:numPr>
        <w:ilvl w:val="1"/>
        <w:numId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432"/>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MS Mincho" w:hAnsi="MS Mincho"/>
      <w:bCs/>
      <w:szCs w:val="22"/>
    </w:rPr>
  </w:style>
  <w:style w:type="paragraph" w:styleId="7">
    <w:name w:val="heading 7"/>
    <w:basedOn w:val="a"/>
    <w:next w:val="a"/>
    <w:qFormat/>
    <w:pPr>
      <w:numPr>
        <w:ilvl w:val="6"/>
        <w:numId w:val="1"/>
      </w:numPr>
      <w:tabs>
        <w:tab w:val="left" w:pos="1296"/>
      </w:tabs>
      <w:spacing w:before="240" w:after="60"/>
      <w:outlineLvl w:val="6"/>
    </w:pPr>
    <w:rPr>
      <w:rFonts w:ascii="MS Mincho" w:hAnsi="MS Mincho"/>
    </w:rPr>
  </w:style>
  <w:style w:type="paragraph" w:styleId="8">
    <w:name w:val="heading 8"/>
    <w:basedOn w:val="a"/>
    <w:next w:val="a"/>
    <w:qFormat/>
    <w:pPr>
      <w:numPr>
        <w:ilvl w:val="7"/>
        <w:numId w:val="1"/>
      </w:numPr>
      <w:tabs>
        <w:tab w:val="left" w:pos="1440"/>
      </w:tabs>
      <w:spacing w:before="240" w:after="60"/>
      <w:outlineLvl w:val="7"/>
    </w:pPr>
    <w:rPr>
      <w:rFonts w:ascii="MS Mincho" w:hAnsi="MS Mincho"/>
      <w:iCs/>
    </w:rPr>
  </w:style>
  <w:style w:type="paragraph" w:styleId="9">
    <w:name w:val="heading 9"/>
    <w:basedOn w:val="a"/>
    <w:next w:val="a"/>
    <w:qFormat/>
    <w:pPr>
      <w:numPr>
        <w:ilvl w:val="8"/>
        <w:numId w:val="1"/>
      </w:numPr>
      <w:tabs>
        <w:tab w:val="left" w:pos="1584"/>
      </w:tabs>
      <w:spacing w:before="240" w:after="60"/>
      <w:outlineLvl w:val="8"/>
    </w:pPr>
    <w:rPr>
      <w:rFonts w:ascii="MS Mincho" w:hAnsi="MS Mincho" w:cs="MS Mincho"/>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访问过的超链接1"/>
    <w:rPr>
      <w:color w:val="954F72"/>
      <w:u w:val="single"/>
    </w:rPr>
  </w:style>
  <w:style w:type="character" w:styleId="a3">
    <w:name w:val="Hyperlink"/>
    <w:rPr>
      <w:color w:val="0000FF"/>
      <w:u w:val="single"/>
    </w:rPr>
  </w:style>
  <w:style w:type="character" w:customStyle="1" w:styleId="Char">
    <w:name w:val="页脚 Char"/>
    <w:link w:val="a4"/>
    <w:rPr>
      <w:sz w:val="18"/>
      <w:szCs w:val="18"/>
      <w:lang w:eastAsia="ja-JP"/>
    </w:rPr>
  </w:style>
  <w:style w:type="character" w:customStyle="1" w:styleId="TALChar">
    <w:name w:val="TAL Char"/>
    <w:link w:val="TAL"/>
    <w:rPr>
      <w:rFonts w:ascii="MS Mincho" w:eastAsia="Cambria Math" w:hAnsi="MS Mincho"/>
      <w:sz w:val="18"/>
      <w:lang w:val="en-GB"/>
    </w:rPr>
  </w:style>
  <w:style w:type="character" w:customStyle="1" w:styleId="1Char">
    <w:name w:val="标题 1 Char"/>
    <w:link w:val="1"/>
    <w:rPr>
      <w:rFonts w:ascii="MS Mincho" w:hAnsi="MS Mincho" w:cs="MS Mincho"/>
      <w:bCs/>
      <w:sz w:val="36"/>
      <w:szCs w:val="32"/>
      <w:lang w:eastAsia="ja-JP"/>
    </w:rPr>
  </w:style>
  <w:style w:type="character" w:customStyle="1" w:styleId="a5">
    <w:name w:val="列表段落 字符"/>
    <w:link w:val="a6"/>
    <w:uiPriority w:val="34"/>
    <w:qFormat/>
    <w:locked/>
    <w:rPr>
      <w:rFonts w:ascii="Cambria Math" w:eastAsia="Cambria Math" w:hAnsi="Cambria Math"/>
      <w:lang w:val="en-GB" w:eastAsia="en-US"/>
    </w:rPr>
  </w:style>
  <w:style w:type="character" w:customStyle="1" w:styleId="Char0">
    <w:name w:val="批注框文本 Char"/>
    <w:link w:val="a7"/>
    <w:rPr>
      <w:rFonts w:ascii="Arial" w:hAnsi="Arial" w:cs="Arial"/>
      <w:sz w:val="18"/>
      <w:szCs w:val="18"/>
      <w:lang w:eastAsia="ja-JP"/>
    </w:rPr>
  </w:style>
  <w:style w:type="character" w:customStyle="1" w:styleId="TALCar">
    <w:name w:val="TAL Car"/>
    <w:rPr>
      <w:rFonts w:ascii="MS Mincho" w:eastAsia="Cambria Math" w:hAnsi="MS Mincho"/>
      <w:sz w:val="18"/>
      <w:lang w:val="en-GB"/>
    </w:rPr>
  </w:style>
  <w:style w:type="character" w:customStyle="1" w:styleId="TAHChar">
    <w:name w:val="TAH Char"/>
    <w:link w:val="TAH"/>
    <w:qFormat/>
    <w:rPr>
      <w:rFonts w:ascii="MS Mincho" w:eastAsia="Cambria Math" w:hAnsi="MS Mincho"/>
      <w:b/>
      <w:sz w:val="18"/>
      <w:lang w:val="en-GB"/>
    </w:rPr>
  </w:style>
  <w:style w:type="character" w:customStyle="1" w:styleId="Char1">
    <w:name w:val="页眉 Char"/>
    <w:link w:val="a8"/>
    <w:rPr>
      <w:sz w:val="18"/>
      <w:szCs w:val="18"/>
      <w:lang w:eastAsia="ja-JP"/>
    </w:rPr>
  </w:style>
  <w:style w:type="paragraph" w:styleId="a7">
    <w:name w:val="Balloon Text"/>
    <w:basedOn w:val="a"/>
    <w:link w:val="Char0"/>
    <w:pPr>
      <w:spacing w:after="0"/>
    </w:pPr>
    <w:rPr>
      <w:rFonts w:ascii="Arial" w:hAnsi="Arial" w:cs="Arial"/>
      <w:sz w:val="18"/>
      <w:szCs w:val="18"/>
    </w:rPr>
  </w:style>
  <w:style w:type="paragraph" w:styleId="a8">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pPr>
      <w:tabs>
        <w:tab w:val="center" w:pos="4153"/>
        <w:tab w:val="right" w:pos="8306"/>
      </w:tabs>
      <w:snapToGrid w:val="0"/>
    </w:pPr>
    <w:rPr>
      <w:sz w:val="18"/>
      <w:szCs w:val="18"/>
    </w:rPr>
  </w:style>
  <w:style w:type="paragraph" w:styleId="a9">
    <w:name w:val="caption"/>
    <w:basedOn w:val="a"/>
    <w:next w:val="a"/>
    <w:qFormat/>
    <w:rPr>
      <w:b/>
      <w:bCs/>
      <w:sz w:val="20"/>
      <w:szCs w:val="20"/>
    </w:rPr>
  </w:style>
  <w:style w:type="paragraph" w:customStyle="1" w:styleId="3GPPHeader">
    <w:name w:val="3GPP_Header"/>
    <w:basedOn w:val="a"/>
    <w:pPr>
      <w:tabs>
        <w:tab w:val="left" w:pos="1701"/>
        <w:tab w:val="right" w:pos="9639"/>
      </w:tabs>
      <w:spacing w:after="240"/>
    </w:pPr>
    <w:rPr>
      <w:b/>
      <w:sz w:val="24"/>
    </w:rPr>
  </w:style>
  <w:style w:type="paragraph" w:customStyle="1" w:styleId="a6">
    <w:name w:val="列表段落"/>
    <w:basedOn w:val="a"/>
    <w:link w:val="a5"/>
    <w:uiPriority w:val="34"/>
    <w:qFormat/>
    <w:pPr>
      <w:spacing w:after="180"/>
      <w:ind w:left="720"/>
      <w:contextualSpacing/>
    </w:pPr>
    <w:rPr>
      <w:rFonts w:eastAsia="Cambria Math"/>
      <w:sz w:val="20"/>
      <w:szCs w:val="20"/>
      <w:lang w:val="en-GB" w:eastAsia="en-US"/>
    </w:rPr>
  </w:style>
  <w:style w:type="paragraph" w:styleId="aa">
    <w:name w:val="No Spacing"/>
    <w:basedOn w:val="a"/>
    <w:uiPriority w:val="99"/>
    <w:qFormat/>
    <w:pPr>
      <w:suppressAutoHyphens/>
      <w:spacing w:after="0"/>
    </w:pPr>
    <w:rPr>
      <w:rFonts w:ascii="CG Times (WN)" w:eastAsia="Calibri" w:hAnsi="CG Times (WN)" w:cs="Times New Roman"/>
      <w:szCs w:val="22"/>
      <w:lang w:val="en-GB" w:eastAsia="zh-CN"/>
    </w:rPr>
  </w:style>
  <w:style w:type="paragraph" w:customStyle="1" w:styleId="TAH">
    <w:name w:val="TAH"/>
    <w:basedOn w:val="a"/>
    <w:link w:val="TAHChar"/>
    <w:pPr>
      <w:keepNext/>
      <w:keepLines/>
      <w:spacing w:after="0"/>
      <w:jc w:val="center"/>
    </w:pPr>
    <w:rPr>
      <w:rFonts w:ascii="MS Mincho" w:eastAsia="Cambria Math" w:hAnsi="MS Mincho"/>
      <w:b/>
      <w:sz w:val="18"/>
      <w:szCs w:val="20"/>
      <w:lang w:val="en-GB" w:eastAsia="en-US"/>
    </w:rPr>
  </w:style>
  <w:style w:type="paragraph" w:customStyle="1" w:styleId="TAL">
    <w:name w:val="TAL"/>
    <w:basedOn w:val="a"/>
    <w:link w:val="TALChar"/>
    <w:qFormat/>
    <w:pPr>
      <w:keepNext/>
      <w:keepLines/>
      <w:spacing w:after="0"/>
    </w:pPr>
    <w:rPr>
      <w:rFonts w:ascii="MS Mincho" w:eastAsia="Cambria Math" w:hAnsi="MS Mincho"/>
      <w:sz w:val="18"/>
      <w:szCs w:val="20"/>
      <w:lang w:val="en-GB" w:eastAsia="en-US"/>
    </w:rPr>
  </w:style>
  <w:style w:type="paragraph" w:customStyle="1" w:styleId="Reference">
    <w:name w:val="Reference"/>
    <w:basedOn w:val="a"/>
    <w:pPr>
      <w:tabs>
        <w:tab w:val="left" w:pos="1701"/>
      </w:tabs>
    </w:p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ocument Map"/>
    <w:basedOn w:val="a"/>
    <w:link w:val="Char2"/>
    <w:rsid w:val="006F672E"/>
    <w:rPr>
      <w:rFonts w:ascii="宋体"/>
      <w:sz w:val="18"/>
      <w:szCs w:val="18"/>
    </w:rPr>
  </w:style>
  <w:style w:type="character" w:customStyle="1" w:styleId="Char2">
    <w:name w:val="文档结构图 Char"/>
    <w:basedOn w:val="a0"/>
    <w:link w:val="ac"/>
    <w:rsid w:val="006F672E"/>
    <w:rPr>
      <w:rFonts w:ascii="宋体"/>
      <w:sz w:val="18"/>
      <w:szCs w:val="18"/>
      <w:lang w:eastAsia="ja-JP"/>
    </w:rPr>
  </w:style>
  <w:style w:type="paragraph" w:styleId="ad">
    <w:name w:val="List Paragraph"/>
    <w:basedOn w:val="a"/>
    <w:uiPriority w:val="34"/>
    <w:qFormat/>
    <w:rsid w:val="00C061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cmcc\Documents\WeChat%20Files\liangzai936046\FileStorage\AppData\Local\Microsoft\Windows\INetCache\Content.Outlook\8YSDUBJM\Inbox\R3-20687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7084</Words>
  <Characters>40379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2</cp:revision>
  <dcterms:created xsi:type="dcterms:W3CDTF">2020-11-09T13:37:00Z</dcterms:created>
  <dcterms:modified xsi:type="dcterms:W3CDTF">2020-11-09T13:37:00Z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2052-11.8.2.8875</vt:lpwstr>
  </property>
  <property fmtid="{D5CDD505-2E9C-101B-9397-08002B2CF9AE}" pid="4" name="_2015_ms_pID_725343">
    <vt:lpwstr>(3)8QgPJlekJhFRUQamHb3cJW0jaumNyVQnUdzUgXtow1DyKl96pt/fqsSV4m3vn3dZXSlSKaMr
nEgqtesC3LTqqVIk7m808TAP/djk2Vka00aCCLR2NzPz9/roNcNp0S29DCVhNa4EkSfHAnhv
YgVeVuFkzXCL3W7hbQ7IHHfC87dpjRgcHoWe9d3FvF6k/OtfbkTIyNc4fgU5A/RynP6b4qhG
7Uaih+De8ROcVDEkxV</vt:lpwstr>
  </property>
  <property fmtid="{D5CDD505-2E9C-101B-9397-08002B2CF9AE}" pid="5" name="_2015_ms_pID_7253431">
    <vt:lpwstr>xHF/j62GnFTU3z6WzxntQ6Ih7/aXCKXqzpog6Wy+bNdOcErtIWqJdH
PjIbJqoR0t81yOvn/7Zuu3z1X1C3ryYGgtzmFKzmTc1+Jz1C5oaloxd8KX+xGFqLC/KWiLV0
3LbSqx6FJDbL8XnOjf+CrjwivE4Uay5TyaT5up1sn7fCudA1HRfnJs+JjRBtFlsV4VLZiYJh
8EXGzYms8E1Hrpc+rjp0umLFbhU8jjWbFcdw</vt:lpwstr>
  </property>
  <property fmtid="{D5CDD505-2E9C-101B-9397-08002B2CF9AE}" pid="6" name="NSCPROP_SA">
    <vt:lpwstr>E:\3GPP meeting\RAN3\107bis\inbox\CB # 34_Email_PRN_F1\draft R3-202515 CB34 SoD PRN F1 v00_NK_ZTE_HW_CTC_CATT_eab_NEC.doc</vt:lpwstr>
  </property>
  <property fmtid="{D5CDD505-2E9C-101B-9397-08002B2CF9AE}" pid="7" name="_2015_ms_pID_7253432">
    <vt:lpwstr>Dg==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1603675544</vt:lpwstr>
  </property>
</Properties>
</file>